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D8" w:rsidRPr="004A299A" w:rsidRDefault="00445EBA" w:rsidP="004A299A">
      <w:pPr>
        <w:ind w:firstLine="1084"/>
        <w:jc w:val="center"/>
        <w:rPr>
          <w:rFonts w:asciiTheme="majorEastAsia" w:eastAsiaTheme="majorEastAsia" w:hAnsiTheme="majorEastAsia"/>
          <w:b/>
          <w:sz w:val="36"/>
          <w:szCs w:val="36"/>
        </w:rPr>
      </w:pPr>
      <w:r w:rsidRPr="004A299A">
        <w:rPr>
          <w:rFonts w:asciiTheme="majorEastAsia" w:eastAsiaTheme="majorEastAsia" w:hAnsiTheme="majorEastAsia" w:hint="eastAsia"/>
          <w:b/>
          <w:sz w:val="36"/>
          <w:szCs w:val="36"/>
        </w:rPr>
        <w:t>国家网球队</w:t>
      </w:r>
      <w:r w:rsidR="00B26C8B" w:rsidRPr="004A299A">
        <w:rPr>
          <w:rFonts w:asciiTheme="majorEastAsia" w:eastAsiaTheme="majorEastAsia" w:hAnsiTheme="majorEastAsia" w:hint="eastAsia"/>
          <w:b/>
          <w:sz w:val="36"/>
          <w:szCs w:val="36"/>
        </w:rPr>
        <w:t>后备</w:t>
      </w:r>
      <w:proofErr w:type="gramStart"/>
      <w:r w:rsidR="00B26C8B" w:rsidRPr="004A299A">
        <w:rPr>
          <w:rFonts w:asciiTheme="majorEastAsia" w:eastAsiaTheme="majorEastAsia" w:hAnsiTheme="majorEastAsia" w:hint="eastAsia"/>
          <w:b/>
          <w:sz w:val="36"/>
          <w:szCs w:val="36"/>
        </w:rPr>
        <w:t>组</w:t>
      </w:r>
      <w:r w:rsidRPr="004A299A">
        <w:rPr>
          <w:rFonts w:asciiTheme="majorEastAsia" w:eastAsiaTheme="majorEastAsia" w:hAnsiTheme="majorEastAsia" w:hint="eastAsia"/>
          <w:b/>
          <w:sz w:val="36"/>
          <w:szCs w:val="36"/>
        </w:rPr>
        <w:t>教练</w:t>
      </w:r>
      <w:proofErr w:type="gramEnd"/>
      <w:r w:rsidR="00DE2530" w:rsidRPr="004A299A">
        <w:rPr>
          <w:rFonts w:asciiTheme="majorEastAsia" w:eastAsiaTheme="majorEastAsia" w:hAnsiTheme="majorEastAsia" w:hint="eastAsia"/>
          <w:b/>
          <w:sz w:val="36"/>
          <w:szCs w:val="36"/>
        </w:rPr>
        <w:t>组长</w:t>
      </w:r>
      <w:r w:rsidR="00615EFD" w:rsidRPr="004A299A">
        <w:rPr>
          <w:rFonts w:asciiTheme="majorEastAsia" w:eastAsiaTheme="majorEastAsia" w:hAnsiTheme="majorEastAsia" w:hint="eastAsia"/>
          <w:b/>
          <w:sz w:val="36"/>
          <w:szCs w:val="36"/>
        </w:rPr>
        <w:t>、副组长</w:t>
      </w:r>
    </w:p>
    <w:p w:rsidR="005256ED" w:rsidRDefault="00445EBA" w:rsidP="004A299A">
      <w:pPr>
        <w:ind w:firstLine="1084"/>
        <w:jc w:val="center"/>
        <w:rPr>
          <w:rFonts w:asciiTheme="majorEastAsia" w:eastAsiaTheme="majorEastAsia" w:hAnsiTheme="majorEastAsia"/>
          <w:sz w:val="36"/>
          <w:szCs w:val="36"/>
        </w:rPr>
      </w:pPr>
      <w:r w:rsidRPr="004A299A">
        <w:rPr>
          <w:rFonts w:asciiTheme="majorEastAsia" w:eastAsiaTheme="majorEastAsia" w:hAnsiTheme="majorEastAsia" w:hint="eastAsia"/>
          <w:b/>
          <w:sz w:val="36"/>
          <w:szCs w:val="36"/>
        </w:rPr>
        <w:t>岗位</w:t>
      </w:r>
      <w:r w:rsidR="005256ED" w:rsidRPr="004A299A">
        <w:rPr>
          <w:rFonts w:asciiTheme="majorEastAsia" w:eastAsiaTheme="majorEastAsia" w:hAnsiTheme="majorEastAsia" w:hint="eastAsia"/>
          <w:b/>
          <w:sz w:val="36"/>
          <w:szCs w:val="36"/>
        </w:rPr>
        <w:t>职责及</w:t>
      </w:r>
      <w:r w:rsidRPr="004A299A">
        <w:rPr>
          <w:rFonts w:asciiTheme="majorEastAsia" w:eastAsiaTheme="majorEastAsia" w:hAnsiTheme="majorEastAsia" w:hint="eastAsia"/>
          <w:b/>
          <w:sz w:val="36"/>
          <w:szCs w:val="36"/>
        </w:rPr>
        <w:t>任职条件</w:t>
      </w:r>
    </w:p>
    <w:p w:rsidR="005C178E" w:rsidRPr="004A299A" w:rsidRDefault="005C178E" w:rsidP="004A299A">
      <w:pPr>
        <w:ind w:firstLine="1080"/>
        <w:jc w:val="center"/>
        <w:rPr>
          <w:rFonts w:asciiTheme="majorEastAsia" w:eastAsiaTheme="majorEastAsia" w:hAnsiTheme="majorEastAsia"/>
          <w:sz w:val="36"/>
          <w:szCs w:val="36"/>
        </w:rPr>
      </w:pPr>
    </w:p>
    <w:p w:rsidR="005256ED" w:rsidRPr="004A299A" w:rsidRDefault="005256ED" w:rsidP="005256ED">
      <w:pPr>
        <w:rPr>
          <w:rFonts w:ascii="黑体" w:eastAsia="黑体" w:hAnsi="黑体"/>
          <w:sz w:val="30"/>
          <w:szCs w:val="30"/>
        </w:rPr>
      </w:pPr>
      <w:r w:rsidRPr="004A299A">
        <w:rPr>
          <w:rFonts w:ascii="黑体" w:eastAsia="黑体" w:hAnsi="黑体" w:hint="eastAsia"/>
          <w:sz w:val="30"/>
          <w:szCs w:val="30"/>
        </w:rPr>
        <w:t>一、岗位职责</w:t>
      </w:r>
    </w:p>
    <w:p w:rsidR="005256ED" w:rsidRPr="00A74AEA" w:rsidRDefault="005256ED" w:rsidP="005256ED">
      <w:pPr>
        <w:ind w:firstLineChars="198" w:firstLine="596"/>
        <w:rPr>
          <w:rFonts w:ascii="仿宋" w:eastAsia="仿宋" w:hAnsi="仿宋"/>
          <w:b/>
          <w:sz w:val="30"/>
          <w:szCs w:val="30"/>
        </w:rPr>
      </w:pPr>
      <w:r>
        <w:rPr>
          <w:rFonts w:ascii="仿宋" w:eastAsia="仿宋" w:hAnsi="仿宋" w:hint="eastAsia"/>
          <w:b/>
          <w:sz w:val="30"/>
          <w:szCs w:val="30"/>
        </w:rPr>
        <w:t>（一）</w:t>
      </w:r>
      <w:r w:rsidRPr="00A74AEA">
        <w:rPr>
          <w:rFonts w:ascii="仿宋" w:eastAsia="仿宋" w:hAnsi="仿宋" w:hint="eastAsia"/>
          <w:b/>
          <w:sz w:val="30"/>
          <w:szCs w:val="30"/>
        </w:rPr>
        <w:t>国家网球队后备组男、女队教练组长职责</w:t>
      </w:r>
    </w:p>
    <w:p w:rsidR="005256ED" w:rsidRPr="00157CC7" w:rsidRDefault="005256ED" w:rsidP="004A299A">
      <w:pPr>
        <w:ind w:firstLineChars="200" w:firstLine="600"/>
        <w:rPr>
          <w:rFonts w:ascii="仿宋" w:eastAsia="仿宋" w:hAnsi="仿宋"/>
          <w:sz w:val="30"/>
          <w:szCs w:val="30"/>
        </w:rPr>
      </w:pPr>
      <w:r>
        <w:rPr>
          <w:rFonts w:ascii="仿宋" w:eastAsia="仿宋" w:hAnsi="仿宋" w:hint="eastAsia"/>
          <w:sz w:val="30"/>
          <w:szCs w:val="30"/>
        </w:rPr>
        <w:t>1.</w:t>
      </w:r>
      <w:r w:rsidRPr="00157CC7">
        <w:rPr>
          <w:rFonts w:ascii="仿宋" w:eastAsia="仿宋" w:hAnsi="仿宋" w:hint="eastAsia"/>
          <w:sz w:val="30"/>
          <w:szCs w:val="30"/>
        </w:rPr>
        <w:t>承担完成代表国家的重大参赛任务和四大满贯等职业赛事的突破任务。</w:t>
      </w:r>
    </w:p>
    <w:p w:rsidR="005256ED" w:rsidRPr="00157CC7" w:rsidRDefault="005256ED" w:rsidP="004A299A">
      <w:pPr>
        <w:ind w:firstLineChars="200" w:firstLine="600"/>
        <w:rPr>
          <w:rFonts w:ascii="仿宋" w:eastAsia="仿宋" w:hAnsi="仿宋"/>
          <w:sz w:val="30"/>
          <w:szCs w:val="30"/>
        </w:rPr>
      </w:pPr>
      <w:r>
        <w:rPr>
          <w:rFonts w:ascii="仿宋" w:eastAsia="仿宋" w:hAnsi="仿宋" w:hint="eastAsia"/>
          <w:sz w:val="30"/>
          <w:szCs w:val="30"/>
        </w:rPr>
        <w:t>2.</w:t>
      </w:r>
      <w:r w:rsidRPr="00157CC7">
        <w:rPr>
          <w:rFonts w:ascii="仿宋" w:eastAsia="仿宋" w:hAnsi="仿宋" w:hint="eastAsia"/>
          <w:sz w:val="30"/>
          <w:szCs w:val="30"/>
        </w:rPr>
        <w:t>负责国家网球队后备组的日常训练、比赛整体工作的组织协调与管理；配合中心开展</w:t>
      </w:r>
      <w:r w:rsidR="00915519">
        <w:rPr>
          <w:rFonts w:ascii="仿宋" w:eastAsia="仿宋" w:hAnsi="仿宋" w:hint="eastAsia"/>
          <w:sz w:val="30"/>
          <w:szCs w:val="30"/>
        </w:rPr>
        <w:t>后备组</w:t>
      </w:r>
      <w:r w:rsidRPr="00157CC7">
        <w:rPr>
          <w:rFonts w:ascii="仿宋" w:eastAsia="仿宋" w:hAnsi="仿宋" w:hint="eastAsia"/>
          <w:sz w:val="30"/>
          <w:szCs w:val="30"/>
        </w:rPr>
        <w:t>党建、思想政治工作</w:t>
      </w:r>
      <w:r w:rsidR="00915519">
        <w:rPr>
          <w:rFonts w:ascii="仿宋" w:eastAsia="仿宋" w:hAnsi="仿宋" w:hint="eastAsia"/>
          <w:sz w:val="30"/>
          <w:szCs w:val="30"/>
        </w:rPr>
        <w:t>、</w:t>
      </w:r>
      <w:r w:rsidRPr="00157CC7">
        <w:rPr>
          <w:rFonts w:ascii="仿宋" w:eastAsia="仿宋" w:hAnsi="仿宋" w:hint="eastAsia"/>
          <w:sz w:val="30"/>
          <w:szCs w:val="30"/>
        </w:rPr>
        <w:t>文化建设工作和日常行政管理工作；组织落实反兴奋剂、赛风赛纪</w:t>
      </w:r>
      <w:r w:rsidR="00523F30">
        <w:rPr>
          <w:rFonts w:ascii="仿宋" w:eastAsia="仿宋" w:hAnsi="仿宋" w:hint="eastAsia"/>
          <w:sz w:val="30"/>
          <w:szCs w:val="30"/>
        </w:rPr>
        <w:t>的教育和管理</w:t>
      </w:r>
      <w:r w:rsidRPr="00157CC7">
        <w:rPr>
          <w:rFonts w:ascii="仿宋" w:eastAsia="仿宋" w:hAnsi="仿宋" w:hint="eastAsia"/>
          <w:sz w:val="30"/>
          <w:szCs w:val="30"/>
        </w:rPr>
        <w:t>工作。</w:t>
      </w:r>
    </w:p>
    <w:p w:rsidR="005256ED" w:rsidRPr="00157CC7" w:rsidRDefault="005256ED" w:rsidP="004A299A">
      <w:pPr>
        <w:ind w:firstLineChars="200" w:firstLine="600"/>
        <w:rPr>
          <w:rFonts w:ascii="仿宋" w:eastAsia="仿宋" w:hAnsi="仿宋"/>
          <w:sz w:val="30"/>
          <w:szCs w:val="30"/>
        </w:rPr>
      </w:pPr>
      <w:r>
        <w:rPr>
          <w:rFonts w:ascii="仿宋" w:eastAsia="仿宋" w:hAnsi="仿宋" w:hint="eastAsia"/>
          <w:sz w:val="30"/>
          <w:szCs w:val="30"/>
        </w:rPr>
        <w:t>3.</w:t>
      </w:r>
      <w:r w:rsidRPr="00157CC7">
        <w:rPr>
          <w:rFonts w:ascii="仿宋" w:eastAsia="仿宋" w:hAnsi="仿宋" w:hint="eastAsia"/>
          <w:sz w:val="30"/>
          <w:szCs w:val="30"/>
        </w:rPr>
        <w:t>负责按照国家网球队后备</w:t>
      </w:r>
      <w:proofErr w:type="gramStart"/>
      <w:r w:rsidRPr="00157CC7">
        <w:rPr>
          <w:rFonts w:ascii="仿宋" w:eastAsia="仿宋" w:hAnsi="仿宋" w:hint="eastAsia"/>
          <w:sz w:val="30"/>
          <w:szCs w:val="30"/>
        </w:rPr>
        <w:t>组任务</w:t>
      </w:r>
      <w:proofErr w:type="gramEnd"/>
      <w:r w:rsidRPr="00157CC7">
        <w:rPr>
          <w:rFonts w:ascii="仿宋" w:eastAsia="仿宋" w:hAnsi="仿宋" w:hint="eastAsia"/>
          <w:sz w:val="30"/>
          <w:szCs w:val="30"/>
        </w:rPr>
        <w:t>目标要求，拟定国家网球队后备组运动员整体训练比赛的周期规划，提出各阶段训练比赛工作的原则</w:t>
      </w:r>
      <w:r w:rsidR="00915519">
        <w:rPr>
          <w:rFonts w:ascii="仿宋" w:eastAsia="仿宋" w:hAnsi="仿宋" w:hint="eastAsia"/>
          <w:sz w:val="30"/>
          <w:szCs w:val="30"/>
        </w:rPr>
        <w:t>、重点</w:t>
      </w:r>
      <w:r w:rsidRPr="00157CC7">
        <w:rPr>
          <w:rFonts w:ascii="仿宋" w:eastAsia="仿宋" w:hAnsi="仿宋" w:hint="eastAsia"/>
          <w:sz w:val="30"/>
          <w:szCs w:val="30"/>
        </w:rPr>
        <w:t>和要求并指导实施。</w:t>
      </w:r>
    </w:p>
    <w:p w:rsidR="005256ED" w:rsidRPr="00157CC7" w:rsidRDefault="005256ED" w:rsidP="004A299A">
      <w:pPr>
        <w:ind w:firstLineChars="200" w:firstLine="600"/>
        <w:rPr>
          <w:rFonts w:ascii="仿宋" w:eastAsia="仿宋" w:hAnsi="仿宋"/>
          <w:sz w:val="30"/>
          <w:szCs w:val="30"/>
        </w:rPr>
      </w:pPr>
      <w:r>
        <w:rPr>
          <w:rFonts w:ascii="仿宋" w:eastAsia="仿宋" w:hAnsi="仿宋" w:hint="eastAsia"/>
          <w:sz w:val="30"/>
          <w:szCs w:val="30"/>
        </w:rPr>
        <w:t>4.</w:t>
      </w:r>
      <w:r w:rsidRPr="00157CC7">
        <w:rPr>
          <w:rFonts w:ascii="仿宋" w:eastAsia="仿宋" w:hAnsi="仿宋" w:hint="eastAsia"/>
          <w:sz w:val="30"/>
          <w:szCs w:val="30"/>
        </w:rPr>
        <w:t>负责审核国家网球队后备组运动员个体训练团队的周期规划、年度及阶段训练比赛计划并监督指导各训练团队的训练比赛工作。</w:t>
      </w:r>
    </w:p>
    <w:p w:rsidR="005256ED" w:rsidRPr="00157CC7" w:rsidRDefault="005256ED" w:rsidP="004A299A">
      <w:pPr>
        <w:ind w:firstLineChars="200" w:firstLine="600"/>
        <w:rPr>
          <w:rFonts w:ascii="仿宋" w:eastAsia="仿宋" w:hAnsi="仿宋"/>
          <w:sz w:val="30"/>
          <w:szCs w:val="30"/>
        </w:rPr>
      </w:pPr>
      <w:r>
        <w:rPr>
          <w:rFonts w:ascii="仿宋" w:eastAsia="仿宋" w:hAnsi="仿宋" w:hint="eastAsia"/>
          <w:sz w:val="30"/>
          <w:szCs w:val="30"/>
        </w:rPr>
        <w:t>5.</w:t>
      </w:r>
      <w:r w:rsidRPr="00157CC7">
        <w:rPr>
          <w:rFonts w:ascii="仿宋" w:eastAsia="仿宋" w:hAnsi="仿宋" w:hint="eastAsia"/>
          <w:sz w:val="30"/>
          <w:szCs w:val="30"/>
        </w:rPr>
        <w:t>根据中心相关规定和政策，负责运动员、各岗位教练员（含外教）的提名推荐；提出训练团队和人员调整的建议方案；提出</w:t>
      </w:r>
      <w:r w:rsidR="00915519">
        <w:rPr>
          <w:rFonts w:ascii="仿宋" w:eastAsia="仿宋" w:hAnsi="仿宋" w:hint="eastAsia"/>
          <w:sz w:val="30"/>
          <w:szCs w:val="30"/>
        </w:rPr>
        <w:t>代表国家参加</w:t>
      </w:r>
      <w:r w:rsidRPr="00157CC7">
        <w:rPr>
          <w:rFonts w:ascii="仿宋" w:eastAsia="仿宋" w:hAnsi="仿宋" w:hint="eastAsia"/>
          <w:sz w:val="30"/>
          <w:szCs w:val="30"/>
        </w:rPr>
        <w:t>重大比赛运动员、教练员组队方案并报网球中心审核。</w:t>
      </w:r>
    </w:p>
    <w:p w:rsidR="005256ED" w:rsidRPr="00157CC7" w:rsidRDefault="005256ED" w:rsidP="004A299A">
      <w:pPr>
        <w:ind w:firstLineChars="200" w:firstLine="600"/>
        <w:rPr>
          <w:rFonts w:ascii="仿宋" w:eastAsia="仿宋" w:hAnsi="仿宋"/>
          <w:sz w:val="30"/>
          <w:szCs w:val="30"/>
        </w:rPr>
      </w:pPr>
      <w:r>
        <w:rPr>
          <w:rFonts w:ascii="仿宋" w:eastAsia="仿宋" w:hAnsi="仿宋" w:hint="eastAsia"/>
          <w:sz w:val="30"/>
          <w:szCs w:val="30"/>
        </w:rPr>
        <w:t>6.</w:t>
      </w:r>
      <w:r w:rsidRPr="00157CC7">
        <w:rPr>
          <w:rFonts w:ascii="仿宋" w:eastAsia="仿宋" w:hAnsi="仿宋" w:hint="eastAsia"/>
          <w:sz w:val="30"/>
          <w:szCs w:val="30"/>
        </w:rPr>
        <w:t>负责监督检查各岗位教练员履行岗位职责情况，根据网球</w:t>
      </w:r>
      <w:r w:rsidRPr="00157CC7">
        <w:rPr>
          <w:rFonts w:ascii="仿宋" w:eastAsia="仿宋" w:hAnsi="仿宋" w:hint="eastAsia"/>
          <w:sz w:val="30"/>
          <w:szCs w:val="30"/>
        </w:rPr>
        <w:lastRenderedPageBreak/>
        <w:t>中心相关规定和办法对队伍各类人员实施考核。</w:t>
      </w:r>
    </w:p>
    <w:p w:rsidR="005256ED" w:rsidRPr="00157CC7" w:rsidRDefault="005256ED" w:rsidP="004A299A">
      <w:pPr>
        <w:ind w:firstLineChars="200" w:firstLine="600"/>
        <w:rPr>
          <w:rFonts w:ascii="仿宋" w:eastAsia="仿宋" w:hAnsi="仿宋"/>
          <w:sz w:val="30"/>
          <w:szCs w:val="30"/>
        </w:rPr>
      </w:pPr>
      <w:r>
        <w:rPr>
          <w:rFonts w:ascii="仿宋" w:eastAsia="仿宋" w:hAnsi="仿宋" w:hint="eastAsia"/>
          <w:sz w:val="30"/>
          <w:szCs w:val="30"/>
        </w:rPr>
        <w:t>7.</w:t>
      </w:r>
      <w:r w:rsidRPr="00157CC7">
        <w:rPr>
          <w:rFonts w:ascii="仿宋" w:eastAsia="仿宋" w:hAnsi="仿宋" w:hint="eastAsia"/>
          <w:sz w:val="30"/>
          <w:szCs w:val="30"/>
        </w:rPr>
        <w:t>及时召开训练和比赛工作总结会，对重大比赛及年度训练比赛工作</w:t>
      </w:r>
      <w:r w:rsidR="00915519">
        <w:rPr>
          <w:rFonts w:ascii="仿宋" w:eastAsia="仿宋" w:hAnsi="仿宋" w:hint="eastAsia"/>
          <w:sz w:val="30"/>
          <w:szCs w:val="30"/>
        </w:rPr>
        <w:t>做出</w:t>
      </w:r>
      <w:r w:rsidRPr="00157CC7">
        <w:rPr>
          <w:rFonts w:ascii="仿宋" w:eastAsia="仿宋" w:hAnsi="仿宋" w:hint="eastAsia"/>
          <w:sz w:val="30"/>
          <w:szCs w:val="30"/>
        </w:rPr>
        <w:t>书面总结并报网球中心备案；负责组织国家网球队后备组教练员进行业务研讨和学习，探究规律</w:t>
      </w:r>
      <w:r w:rsidR="00915519">
        <w:rPr>
          <w:rFonts w:ascii="仿宋" w:eastAsia="仿宋" w:hAnsi="仿宋" w:hint="eastAsia"/>
          <w:sz w:val="30"/>
          <w:szCs w:val="30"/>
        </w:rPr>
        <w:t>，提升能力</w:t>
      </w:r>
      <w:r w:rsidRPr="00157CC7">
        <w:rPr>
          <w:rFonts w:ascii="仿宋" w:eastAsia="仿宋" w:hAnsi="仿宋" w:hint="eastAsia"/>
          <w:sz w:val="30"/>
          <w:szCs w:val="30"/>
        </w:rPr>
        <w:t>。</w:t>
      </w:r>
    </w:p>
    <w:p w:rsidR="005256ED" w:rsidRPr="00157CC7" w:rsidRDefault="005256ED" w:rsidP="004A299A">
      <w:pPr>
        <w:ind w:firstLineChars="200" w:firstLine="600"/>
        <w:rPr>
          <w:rFonts w:ascii="仿宋" w:eastAsia="仿宋" w:hAnsi="仿宋"/>
          <w:sz w:val="30"/>
          <w:szCs w:val="30"/>
        </w:rPr>
      </w:pPr>
      <w:r>
        <w:rPr>
          <w:rFonts w:ascii="仿宋" w:eastAsia="仿宋" w:hAnsi="仿宋" w:hint="eastAsia"/>
          <w:sz w:val="30"/>
          <w:szCs w:val="30"/>
        </w:rPr>
        <w:t>8.</w:t>
      </w:r>
      <w:r w:rsidRPr="00157CC7">
        <w:rPr>
          <w:rFonts w:ascii="仿宋" w:eastAsia="仿宋" w:hAnsi="仿宋" w:hint="eastAsia"/>
          <w:sz w:val="30"/>
          <w:szCs w:val="30"/>
        </w:rPr>
        <w:t>负责提出训练保障资源的使用需求，提出训练实践中亟待解决和</w:t>
      </w:r>
      <w:r w:rsidR="00915519">
        <w:rPr>
          <w:rFonts w:ascii="仿宋" w:eastAsia="仿宋" w:hAnsi="仿宋" w:hint="eastAsia"/>
          <w:sz w:val="30"/>
          <w:szCs w:val="30"/>
        </w:rPr>
        <w:t>需要</w:t>
      </w:r>
      <w:r w:rsidRPr="00157CC7">
        <w:rPr>
          <w:rFonts w:ascii="仿宋" w:eastAsia="仿宋" w:hAnsi="仿宋" w:hint="eastAsia"/>
          <w:sz w:val="30"/>
          <w:szCs w:val="30"/>
        </w:rPr>
        <w:t>攻克的问题</w:t>
      </w:r>
      <w:r w:rsidR="00915519">
        <w:rPr>
          <w:rFonts w:ascii="仿宋" w:eastAsia="仿宋" w:hAnsi="仿宋" w:hint="eastAsia"/>
          <w:sz w:val="30"/>
          <w:szCs w:val="30"/>
        </w:rPr>
        <w:t>和难点</w:t>
      </w:r>
      <w:r w:rsidRPr="00157CC7">
        <w:rPr>
          <w:rFonts w:ascii="仿宋" w:eastAsia="仿宋" w:hAnsi="仿宋" w:hint="eastAsia"/>
          <w:sz w:val="30"/>
          <w:szCs w:val="30"/>
        </w:rPr>
        <w:t>，提出科研攻关需求，参与科研攻关，指导科技服务工作及对主要对手信息搜集、整理和有效利用工作。</w:t>
      </w:r>
    </w:p>
    <w:p w:rsidR="005256ED" w:rsidRPr="00157CC7" w:rsidRDefault="005256ED" w:rsidP="004A299A">
      <w:pPr>
        <w:ind w:firstLineChars="200" w:firstLine="600"/>
        <w:rPr>
          <w:rFonts w:ascii="仿宋" w:eastAsia="仿宋" w:hAnsi="仿宋"/>
          <w:sz w:val="30"/>
          <w:szCs w:val="30"/>
        </w:rPr>
      </w:pPr>
      <w:r>
        <w:rPr>
          <w:rFonts w:ascii="仿宋" w:eastAsia="仿宋" w:hAnsi="仿宋" w:hint="eastAsia"/>
          <w:sz w:val="30"/>
          <w:szCs w:val="30"/>
        </w:rPr>
        <w:t>9.</w:t>
      </w:r>
      <w:r w:rsidRPr="00157CC7">
        <w:rPr>
          <w:rFonts w:ascii="仿宋" w:eastAsia="仿宋" w:hAnsi="仿宋" w:hint="eastAsia"/>
          <w:sz w:val="30"/>
          <w:szCs w:val="30"/>
        </w:rPr>
        <w:t>负责国家网球队后备组</w:t>
      </w:r>
      <w:r>
        <w:rPr>
          <w:rFonts w:ascii="仿宋" w:eastAsia="仿宋" w:hAnsi="仿宋" w:hint="eastAsia"/>
          <w:sz w:val="30"/>
          <w:szCs w:val="30"/>
        </w:rPr>
        <w:t>运动员</w:t>
      </w:r>
      <w:r w:rsidRPr="00157CC7">
        <w:rPr>
          <w:rFonts w:ascii="仿宋" w:eastAsia="仿宋" w:hAnsi="仿宋" w:hint="eastAsia"/>
          <w:sz w:val="30"/>
          <w:szCs w:val="30"/>
        </w:rPr>
        <w:t>非召回期间的动态管理工作。</w:t>
      </w:r>
    </w:p>
    <w:p w:rsidR="005256ED" w:rsidRPr="00157CC7" w:rsidRDefault="005256ED" w:rsidP="004A299A">
      <w:pPr>
        <w:ind w:firstLineChars="200" w:firstLine="600"/>
        <w:rPr>
          <w:rFonts w:ascii="仿宋" w:eastAsia="仿宋" w:hAnsi="仿宋"/>
          <w:sz w:val="30"/>
          <w:szCs w:val="30"/>
        </w:rPr>
      </w:pPr>
      <w:r>
        <w:rPr>
          <w:rFonts w:ascii="仿宋" w:eastAsia="仿宋" w:hAnsi="仿宋" w:hint="eastAsia"/>
          <w:sz w:val="30"/>
          <w:szCs w:val="30"/>
        </w:rPr>
        <w:t>10.</w:t>
      </w:r>
      <w:r w:rsidRPr="00157CC7">
        <w:rPr>
          <w:rFonts w:ascii="仿宋" w:eastAsia="仿宋" w:hAnsi="仿宋" w:hint="eastAsia"/>
          <w:sz w:val="30"/>
          <w:szCs w:val="30"/>
        </w:rPr>
        <w:t>完成网球</w:t>
      </w:r>
      <w:r w:rsidR="007B1D32">
        <w:rPr>
          <w:rFonts w:ascii="仿宋" w:eastAsia="仿宋" w:hAnsi="仿宋" w:hint="eastAsia"/>
          <w:sz w:val="30"/>
          <w:szCs w:val="30"/>
        </w:rPr>
        <w:t>中心</w:t>
      </w:r>
      <w:r w:rsidRPr="00157CC7">
        <w:rPr>
          <w:rFonts w:ascii="仿宋" w:eastAsia="仿宋" w:hAnsi="仿宋" w:hint="eastAsia"/>
          <w:sz w:val="30"/>
          <w:szCs w:val="30"/>
        </w:rPr>
        <w:t>交办的其他工作。</w:t>
      </w:r>
    </w:p>
    <w:p w:rsidR="005256ED" w:rsidRPr="00BA7201" w:rsidRDefault="005256ED" w:rsidP="005256ED">
      <w:pPr>
        <w:ind w:firstLineChars="149" w:firstLine="449"/>
        <w:rPr>
          <w:rFonts w:ascii="仿宋" w:eastAsia="仿宋" w:hAnsi="仿宋"/>
          <w:b/>
          <w:sz w:val="30"/>
          <w:szCs w:val="30"/>
        </w:rPr>
      </w:pPr>
      <w:r w:rsidRPr="00BA7201">
        <w:rPr>
          <w:rFonts w:ascii="仿宋" w:eastAsia="仿宋" w:hAnsi="仿宋" w:hint="eastAsia"/>
          <w:b/>
          <w:sz w:val="30"/>
          <w:szCs w:val="30"/>
        </w:rPr>
        <w:t>（二）国家网球队后备组</w:t>
      </w:r>
      <w:r w:rsidR="007B1D32">
        <w:rPr>
          <w:rFonts w:ascii="仿宋" w:eastAsia="仿宋" w:hAnsi="仿宋" w:hint="eastAsia"/>
          <w:b/>
          <w:sz w:val="30"/>
          <w:szCs w:val="30"/>
        </w:rPr>
        <w:t>男、女队</w:t>
      </w:r>
      <w:proofErr w:type="gramStart"/>
      <w:r w:rsidRPr="00BA7201">
        <w:rPr>
          <w:rFonts w:ascii="仿宋" w:eastAsia="仿宋" w:hAnsi="仿宋" w:hint="eastAsia"/>
          <w:b/>
          <w:sz w:val="30"/>
          <w:szCs w:val="30"/>
        </w:rPr>
        <w:t>教练副</w:t>
      </w:r>
      <w:proofErr w:type="gramEnd"/>
      <w:r w:rsidRPr="00BA7201">
        <w:rPr>
          <w:rFonts w:ascii="仿宋" w:eastAsia="仿宋" w:hAnsi="仿宋" w:hint="eastAsia"/>
          <w:b/>
          <w:sz w:val="30"/>
          <w:szCs w:val="30"/>
        </w:rPr>
        <w:t>组长职责</w:t>
      </w:r>
    </w:p>
    <w:p w:rsidR="00173033" w:rsidRDefault="007B1D32" w:rsidP="004A299A">
      <w:pPr>
        <w:ind w:firstLineChars="200" w:firstLine="600"/>
        <w:rPr>
          <w:rFonts w:ascii="仿宋" w:eastAsia="仿宋" w:hAnsi="仿宋"/>
          <w:sz w:val="30"/>
          <w:szCs w:val="30"/>
        </w:rPr>
      </w:pPr>
      <w:r>
        <w:rPr>
          <w:rFonts w:ascii="仿宋" w:eastAsia="仿宋" w:hAnsi="仿宋" w:hint="eastAsia"/>
          <w:sz w:val="30"/>
          <w:szCs w:val="30"/>
        </w:rPr>
        <w:t>1.</w:t>
      </w:r>
      <w:r w:rsidR="00523F30">
        <w:rPr>
          <w:rFonts w:ascii="仿宋" w:eastAsia="仿宋" w:hAnsi="仿宋" w:hint="eastAsia"/>
          <w:sz w:val="30"/>
          <w:szCs w:val="30"/>
        </w:rPr>
        <w:t>协助</w:t>
      </w:r>
      <w:r>
        <w:rPr>
          <w:rFonts w:ascii="仿宋" w:eastAsia="仿宋" w:hAnsi="仿宋" w:hint="eastAsia"/>
          <w:sz w:val="30"/>
          <w:szCs w:val="30"/>
        </w:rPr>
        <w:t>教练组长完成</w:t>
      </w:r>
      <w:r w:rsidR="008C6DC6">
        <w:rPr>
          <w:rFonts w:ascii="仿宋" w:eastAsia="仿宋" w:hAnsi="仿宋" w:hint="eastAsia"/>
          <w:sz w:val="30"/>
          <w:szCs w:val="30"/>
        </w:rPr>
        <w:t>国家队</w:t>
      </w:r>
      <w:r>
        <w:rPr>
          <w:rFonts w:ascii="仿宋" w:eastAsia="仿宋" w:hAnsi="仿宋" w:hint="eastAsia"/>
          <w:sz w:val="30"/>
          <w:szCs w:val="30"/>
        </w:rPr>
        <w:t>后备组</w:t>
      </w:r>
      <w:r w:rsidR="00523F30">
        <w:rPr>
          <w:rFonts w:ascii="仿宋" w:eastAsia="仿宋" w:hAnsi="仿宋" w:hint="eastAsia"/>
          <w:sz w:val="30"/>
          <w:szCs w:val="30"/>
        </w:rPr>
        <w:t>的各项</w:t>
      </w:r>
      <w:r>
        <w:rPr>
          <w:rFonts w:ascii="仿宋" w:eastAsia="仿宋" w:hAnsi="仿宋" w:hint="eastAsia"/>
          <w:sz w:val="30"/>
          <w:szCs w:val="30"/>
        </w:rPr>
        <w:t>管理</w:t>
      </w:r>
      <w:r w:rsidR="00717104">
        <w:rPr>
          <w:rFonts w:ascii="仿宋" w:eastAsia="仿宋" w:hAnsi="仿宋" w:hint="eastAsia"/>
          <w:sz w:val="30"/>
          <w:szCs w:val="30"/>
        </w:rPr>
        <w:t>、组织、</w:t>
      </w:r>
      <w:r>
        <w:rPr>
          <w:rFonts w:ascii="仿宋" w:eastAsia="仿宋" w:hAnsi="仿宋" w:hint="eastAsia"/>
          <w:sz w:val="30"/>
          <w:szCs w:val="30"/>
        </w:rPr>
        <w:t>协调</w:t>
      </w:r>
      <w:r w:rsidR="00717104">
        <w:rPr>
          <w:rFonts w:ascii="仿宋" w:eastAsia="仿宋" w:hAnsi="仿宋" w:hint="eastAsia"/>
          <w:sz w:val="30"/>
          <w:szCs w:val="30"/>
        </w:rPr>
        <w:t>及监督</w:t>
      </w:r>
      <w:r>
        <w:rPr>
          <w:rFonts w:ascii="仿宋" w:eastAsia="仿宋" w:hAnsi="仿宋" w:hint="eastAsia"/>
          <w:sz w:val="30"/>
          <w:szCs w:val="30"/>
        </w:rPr>
        <w:t>工作</w:t>
      </w:r>
      <w:r w:rsidR="00173033">
        <w:rPr>
          <w:rFonts w:ascii="仿宋" w:eastAsia="仿宋" w:hAnsi="仿宋" w:hint="eastAsia"/>
          <w:sz w:val="30"/>
          <w:szCs w:val="30"/>
        </w:rPr>
        <w:t>。</w:t>
      </w:r>
    </w:p>
    <w:p w:rsidR="007B1D32" w:rsidRDefault="00D05C6B" w:rsidP="004A299A">
      <w:pPr>
        <w:ind w:firstLineChars="200" w:firstLine="600"/>
        <w:rPr>
          <w:rFonts w:ascii="仿宋" w:eastAsia="仿宋" w:hAnsi="仿宋"/>
          <w:sz w:val="30"/>
          <w:szCs w:val="30"/>
        </w:rPr>
      </w:pPr>
      <w:r>
        <w:rPr>
          <w:rFonts w:ascii="仿宋" w:eastAsia="仿宋" w:hAnsi="仿宋" w:hint="eastAsia"/>
          <w:sz w:val="30"/>
          <w:szCs w:val="30"/>
        </w:rPr>
        <w:t>2.</w:t>
      </w:r>
      <w:r w:rsidR="00915519">
        <w:rPr>
          <w:rFonts w:ascii="仿宋" w:eastAsia="仿宋" w:hAnsi="仿宋" w:hint="eastAsia"/>
          <w:sz w:val="30"/>
          <w:szCs w:val="30"/>
        </w:rPr>
        <w:t>在教练组长</w:t>
      </w:r>
      <w:r w:rsidR="00173033">
        <w:rPr>
          <w:rFonts w:ascii="仿宋" w:eastAsia="仿宋" w:hAnsi="仿宋" w:hint="eastAsia"/>
          <w:sz w:val="30"/>
          <w:szCs w:val="30"/>
        </w:rPr>
        <w:t>因故</w:t>
      </w:r>
      <w:r w:rsidR="00915519">
        <w:rPr>
          <w:rFonts w:ascii="仿宋" w:eastAsia="仿宋" w:hAnsi="仿宋" w:hint="eastAsia"/>
          <w:sz w:val="30"/>
          <w:szCs w:val="30"/>
        </w:rPr>
        <w:t>不能履行职责的时候</w:t>
      </w:r>
      <w:r w:rsidR="00173033">
        <w:rPr>
          <w:rFonts w:ascii="仿宋" w:eastAsia="仿宋" w:hAnsi="仿宋" w:hint="eastAsia"/>
          <w:sz w:val="30"/>
          <w:szCs w:val="30"/>
        </w:rPr>
        <w:t>，经网球中心授权临时行使教练组长职责</w:t>
      </w:r>
    </w:p>
    <w:p w:rsidR="007B1D32" w:rsidRDefault="00173033" w:rsidP="004A299A">
      <w:pPr>
        <w:ind w:firstLineChars="200" w:firstLine="600"/>
        <w:rPr>
          <w:rFonts w:ascii="仿宋" w:eastAsia="仿宋" w:hAnsi="仿宋"/>
          <w:sz w:val="30"/>
          <w:szCs w:val="30"/>
        </w:rPr>
      </w:pPr>
      <w:r>
        <w:rPr>
          <w:rFonts w:ascii="仿宋" w:eastAsia="仿宋" w:hAnsi="仿宋" w:hint="eastAsia"/>
          <w:sz w:val="30"/>
          <w:szCs w:val="30"/>
        </w:rPr>
        <w:t>3</w:t>
      </w:r>
      <w:r w:rsidR="007B1D32">
        <w:rPr>
          <w:rFonts w:ascii="仿宋" w:eastAsia="仿宋" w:hAnsi="仿宋" w:hint="eastAsia"/>
          <w:sz w:val="30"/>
          <w:szCs w:val="30"/>
        </w:rPr>
        <w:t>.完成网球中心交办的其他工作。</w:t>
      </w:r>
    </w:p>
    <w:p w:rsidR="005256ED" w:rsidRPr="00B26C8B" w:rsidRDefault="007B1D32">
      <w:pPr>
        <w:rPr>
          <w:rFonts w:ascii="仿宋" w:eastAsia="仿宋" w:hAnsi="仿宋"/>
          <w:sz w:val="30"/>
          <w:szCs w:val="30"/>
        </w:rPr>
      </w:pPr>
      <w:r>
        <w:rPr>
          <w:rFonts w:ascii="仿宋" w:eastAsia="仿宋" w:hAnsi="仿宋" w:hint="eastAsia"/>
          <w:sz w:val="30"/>
          <w:szCs w:val="30"/>
        </w:rPr>
        <w:t xml:space="preserve">  </w:t>
      </w:r>
      <w:r w:rsidRPr="004A299A">
        <w:rPr>
          <w:rFonts w:ascii="仿宋" w:eastAsia="仿宋" w:hAnsi="仿宋"/>
          <w:b/>
          <w:sz w:val="30"/>
          <w:szCs w:val="30"/>
        </w:rPr>
        <w:t xml:space="preserve"> </w:t>
      </w:r>
    </w:p>
    <w:p w:rsidR="009118B1" w:rsidRPr="004A299A" w:rsidRDefault="00523F30" w:rsidP="004A299A">
      <w:pPr>
        <w:ind w:firstLineChars="200" w:firstLine="600"/>
        <w:rPr>
          <w:rFonts w:ascii="黑体" w:eastAsia="黑体" w:hAnsi="黑体"/>
          <w:sz w:val="30"/>
          <w:szCs w:val="30"/>
        </w:rPr>
      </w:pPr>
      <w:r w:rsidRPr="004A299A">
        <w:rPr>
          <w:rFonts w:ascii="黑体" w:eastAsia="黑体" w:hAnsi="黑体" w:hint="eastAsia"/>
          <w:sz w:val="30"/>
          <w:szCs w:val="30"/>
        </w:rPr>
        <w:t>二</w:t>
      </w:r>
      <w:r w:rsidR="00D8685C">
        <w:rPr>
          <w:rFonts w:ascii="黑体" w:eastAsia="黑体" w:hAnsi="黑体" w:hint="eastAsia"/>
          <w:sz w:val="30"/>
          <w:szCs w:val="30"/>
        </w:rPr>
        <w:t>、</w:t>
      </w:r>
      <w:r w:rsidR="005256ED" w:rsidRPr="004A299A">
        <w:rPr>
          <w:rFonts w:ascii="黑体" w:eastAsia="黑体" w:hAnsi="黑体" w:hint="eastAsia"/>
          <w:sz w:val="30"/>
          <w:szCs w:val="30"/>
        </w:rPr>
        <w:t>任职条件</w:t>
      </w:r>
    </w:p>
    <w:p w:rsidR="00445EBA" w:rsidRPr="009118B1" w:rsidRDefault="009118B1" w:rsidP="004A299A">
      <w:pPr>
        <w:ind w:firstLineChars="200" w:firstLine="602"/>
        <w:rPr>
          <w:rFonts w:ascii="仿宋" w:eastAsia="仿宋" w:hAnsi="仿宋"/>
          <w:b/>
          <w:sz w:val="30"/>
          <w:szCs w:val="30"/>
        </w:rPr>
      </w:pPr>
      <w:r w:rsidRPr="009118B1">
        <w:rPr>
          <w:rFonts w:ascii="仿宋" w:eastAsia="仿宋" w:hAnsi="仿宋" w:hint="eastAsia"/>
          <w:b/>
          <w:sz w:val="30"/>
          <w:szCs w:val="30"/>
        </w:rPr>
        <w:t>（一）</w:t>
      </w:r>
      <w:r w:rsidR="005256ED">
        <w:rPr>
          <w:rFonts w:ascii="仿宋" w:eastAsia="仿宋" w:hAnsi="仿宋" w:hint="eastAsia"/>
          <w:b/>
          <w:sz w:val="30"/>
          <w:szCs w:val="30"/>
        </w:rPr>
        <w:t>男队</w:t>
      </w:r>
      <w:r w:rsidRPr="009118B1">
        <w:rPr>
          <w:rFonts w:ascii="仿宋" w:eastAsia="仿宋" w:hAnsi="仿宋" w:hint="eastAsia"/>
          <w:b/>
          <w:sz w:val="30"/>
          <w:szCs w:val="30"/>
        </w:rPr>
        <w:t>教练组长</w:t>
      </w:r>
    </w:p>
    <w:p w:rsidR="00445EBA" w:rsidRPr="004A299A" w:rsidRDefault="00615EFD" w:rsidP="004A299A">
      <w:pPr>
        <w:ind w:firstLineChars="200" w:firstLine="600"/>
        <w:rPr>
          <w:rFonts w:ascii="仿宋" w:eastAsia="仿宋" w:hAnsi="仿宋"/>
          <w:sz w:val="30"/>
          <w:szCs w:val="30"/>
        </w:rPr>
      </w:pPr>
      <w:r>
        <w:rPr>
          <w:rFonts w:ascii="仿宋" w:eastAsia="仿宋" w:hAnsi="仿宋" w:hint="eastAsia"/>
          <w:sz w:val="30"/>
          <w:szCs w:val="30"/>
        </w:rPr>
        <w:t>1.</w:t>
      </w:r>
      <w:r w:rsidR="00445EBA" w:rsidRPr="004A299A">
        <w:rPr>
          <w:rFonts w:ascii="仿宋" w:eastAsia="仿宋" w:hAnsi="仿宋" w:hint="eastAsia"/>
          <w:sz w:val="30"/>
          <w:szCs w:val="30"/>
        </w:rPr>
        <w:t>具有较高的政治素养和思想觉悟，</w:t>
      </w:r>
      <w:r w:rsidR="00173033">
        <w:rPr>
          <w:rFonts w:ascii="仿宋" w:eastAsia="仿宋" w:hAnsi="仿宋" w:hint="eastAsia"/>
          <w:sz w:val="30"/>
          <w:szCs w:val="30"/>
        </w:rPr>
        <w:t>牢固树立</w:t>
      </w:r>
      <w:r w:rsidR="00596E22">
        <w:rPr>
          <w:rFonts w:ascii="仿宋" w:eastAsia="仿宋" w:hAnsi="仿宋" w:hint="eastAsia"/>
          <w:sz w:val="30"/>
          <w:szCs w:val="30"/>
        </w:rPr>
        <w:t>“四个意识”，</w:t>
      </w:r>
      <w:r w:rsidR="00445EBA" w:rsidRPr="004A299A">
        <w:rPr>
          <w:rFonts w:ascii="仿宋" w:eastAsia="仿宋" w:hAnsi="仿宋" w:hint="eastAsia"/>
          <w:sz w:val="30"/>
          <w:szCs w:val="30"/>
        </w:rPr>
        <w:t>爱岗敬业</w:t>
      </w:r>
      <w:r w:rsidR="00173033">
        <w:rPr>
          <w:rFonts w:ascii="仿宋" w:eastAsia="仿宋" w:hAnsi="仿宋" w:hint="eastAsia"/>
          <w:sz w:val="30"/>
          <w:szCs w:val="30"/>
        </w:rPr>
        <w:t>，能奉献敢担当</w:t>
      </w:r>
      <w:r w:rsidR="009118B1" w:rsidRPr="004A299A">
        <w:rPr>
          <w:rFonts w:ascii="仿宋" w:eastAsia="仿宋" w:hAnsi="仿宋" w:hint="eastAsia"/>
          <w:sz w:val="30"/>
          <w:szCs w:val="30"/>
        </w:rPr>
        <w:t>。</w:t>
      </w:r>
    </w:p>
    <w:p w:rsidR="00445EBA" w:rsidRPr="004A299A" w:rsidRDefault="00615EFD" w:rsidP="004A299A">
      <w:pPr>
        <w:ind w:firstLineChars="200" w:firstLine="600"/>
        <w:rPr>
          <w:rFonts w:ascii="仿宋" w:eastAsia="仿宋" w:hAnsi="仿宋"/>
          <w:sz w:val="30"/>
          <w:szCs w:val="30"/>
        </w:rPr>
      </w:pPr>
      <w:r>
        <w:rPr>
          <w:rFonts w:ascii="仿宋" w:eastAsia="仿宋" w:hAnsi="仿宋" w:hint="eastAsia"/>
          <w:sz w:val="30"/>
          <w:szCs w:val="30"/>
        </w:rPr>
        <w:lastRenderedPageBreak/>
        <w:t>2.</w:t>
      </w:r>
      <w:r w:rsidR="00445EBA" w:rsidRPr="004A299A">
        <w:rPr>
          <w:rFonts w:ascii="仿宋" w:eastAsia="仿宋" w:hAnsi="仿宋" w:hint="eastAsia"/>
          <w:sz w:val="30"/>
          <w:szCs w:val="30"/>
        </w:rPr>
        <w:t>具有较强的组织、管理、</w:t>
      </w:r>
      <w:r w:rsidR="005256ED">
        <w:rPr>
          <w:rFonts w:ascii="仿宋" w:eastAsia="仿宋" w:hAnsi="仿宋" w:hint="eastAsia"/>
          <w:sz w:val="30"/>
          <w:szCs w:val="30"/>
        </w:rPr>
        <w:t>沟通</w:t>
      </w:r>
      <w:r w:rsidR="00445EBA" w:rsidRPr="004A299A">
        <w:rPr>
          <w:rFonts w:ascii="仿宋" w:eastAsia="仿宋" w:hAnsi="仿宋" w:hint="eastAsia"/>
          <w:sz w:val="30"/>
          <w:szCs w:val="30"/>
        </w:rPr>
        <w:t>、</w:t>
      </w:r>
      <w:r w:rsidR="005256ED">
        <w:rPr>
          <w:rFonts w:ascii="仿宋" w:eastAsia="仿宋" w:hAnsi="仿宋" w:hint="eastAsia"/>
          <w:sz w:val="30"/>
          <w:szCs w:val="30"/>
        </w:rPr>
        <w:t>协调</w:t>
      </w:r>
      <w:r w:rsidR="00445EBA" w:rsidRPr="004A299A">
        <w:rPr>
          <w:rFonts w:ascii="仿宋" w:eastAsia="仿宋" w:hAnsi="仿宋" w:hint="eastAsia"/>
          <w:sz w:val="30"/>
          <w:szCs w:val="30"/>
        </w:rPr>
        <w:t>能力</w:t>
      </w:r>
      <w:r w:rsidR="009118B1" w:rsidRPr="004A299A">
        <w:rPr>
          <w:rFonts w:ascii="仿宋" w:eastAsia="仿宋" w:hAnsi="仿宋" w:hint="eastAsia"/>
          <w:sz w:val="30"/>
          <w:szCs w:val="30"/>
        </w:rPr>
        <w:t>。</w:t>
      </w:r>
    </w:p>
    <w:p w:rsidR="00445EBA" w:rsidRPr="004A299A" w:rsidRDefault="00615EFD" w:rsidP="004A299A">
      <w:pPr>
        <w:ind w:firstLineChars="200" w:firstLine="600"/>
        <w:rPr>
          <w:rFonts w:ascii="仿宋" w:eastAsia="仿宋" w:hAnsi="仿宋"/>
          <w:sz w:val="30"/>
          <w:szCs w:val="30"/>
        </w:rPr>
      </w:pPr>
      <w:r>
        <w:rPr>
          <w:rFonts w:ascii="仿宋" w:eastAsia="仿宋" w:hAnsi="仿宋" w:hint="eastAsia"/>
          <w:sz w:val="30"/>
          <w:szCs w:val="30"/>
        </w:rPr>
        <w:t>3.</w:t>
      </w:r>
      <w:r w:rsidR="00445EBA" w:rsidRPr="004A299A">
        <w:rPr>
          <w:rFonts w:ascii="仿宋" w:eastAsia="仿宋" w:hAnsi="仿宋" w:hint="eastAsia"/>
          <w:sz w:val="30"/>
          <w:szCs w:val="30"/>
        </w:rPr>
        <w:t>较全面的了解世界男子网球的发展趋势、先进理念、运动员培养的规律特点，善于学习研究，善于总结，具有较高的业务水平和开拓创新能力</w:t>
      </w:r>
      <w:r w:rsidR="009118B1" w:rsidRPr="004A299A">
        <w:rPr>
          <w:rFonts w:ascii="仿宋" w:eastAsia="仿宋" w:hAnsi="仿宋" w:hint="eastAsia"/>
          <w:sz w:val="30"/>
          <w:szCs w:val="30"/>
        </w:rPr>
        <w:t>。</w:t>
      </w:r>
    </w:p>
    <w:p w:rsidR="00445EBA" w:rsidRPr="004A299A" w:rsidRDefault="00615EFD" w:rsidP="004A299A">
      <w:pPr>
        <w:ind w:firstLineChars="200" w:firstLine="600"/>
        <w:rPr>
          <w:rFonts w:ascii="仿宋" w:eastAsia="仿宋" w:hAnsi="仿宋"/>
          <w:sz w:val="30"/>
          <w:szCs w:val="30"/>
        </w:rPr>
      </w:pPr>
      <w:r>
        <w:rPr>
          <w:rFonts w:ascii="仿宋" w:eastAsia="仿宋" w:hAnsi="仿宋" w:hint="eastAsia"/>
          <w:sz w:val="30"/>
          <w:szCs w:val="30"/>
        </w:rPr>
        <w:t>4.</w:t>
      </w:r>
      <w:r w:rsidR="00FA64AE" w:rsidRPr="004A299A">
        <w:rPr>
          <w:rFonts w:ascii="仿宋" w:eastAsia="仿宋" w:hAnsi="仿宋" w:hint="eastAsia"/>
          <w:sz w:val="30"/>
          <w:szCs w:val="30"/>
        </w:rPr>
        <w:t>对青少年</w:t>
      </w:r>
      <w:r w:rsidR="00A032B1" w:rsidRPr="004A299A">
        <w:rPr>
          <w:rFonts w:ascii="仿宋" w:eastAsia="仿宋" w:hAnsi="仿宋" w:hint="eastAsia"/>
          <w:sz w:val="30"/>
          <w:szCs w:val="30"/>
        </w:rPr>
        <w:t>男子网球运动员</w:t>
      </w:r>
      <w:r w:rsidR="00B1409A">
        <w:rPr>
          <w:rFonts w:ascii="仿宋" w:eastAsia="仿宋" w:hAnsi="仿宋" w:hint="eastAsia"/>
          <w:sz w:val="30"/>
          <w:szCs w:val="30"/>
        </w:rPr>
        <w:t>向</w:t>
      </w:r>
      <w:r w:rsidR="00A032B1" w:rsidRPr="004A299A">
        <w:rPr>
          <w:rFonts w:ascii="仿宋" w:eastAsia="仿宋" w:hAnsi="仿宋" w:hint="eastAsia"/>
          <w:sz w:val="30"/>
          <w:szCs w:val="30"/>
        </w:rPr>
        <w:t>职业球员</w:t>
      </w:r>
      <w:r w:rsidR="00B1409A" w:rsidRPr="004A299A">
        <w:rPr>
          <w:rFonts w:ascii="仿宋" w:eastAsia="仿宋" w:hAnsi="仿宋" w:hint="eastAsia"/>
          <w:sz w:val="30"/>
          <w:szCs w:val="30"/>
        </w:rPr>
        <w:t>转型的</w:t>
      </w:r>
      <w:r w:rsidR="00A032B1" w:rsidRPr="004A299A">
        <w:rPr>
          <w:rFonts w:ascii="仿宋" w:eastAsia="仿宋" w:hAnsi="仿宋" w:hint="eastAsia"/>
          <w:sz w:val="30"/>
          <w:szCs w:val="30"/>
        </w:rPr>
        <w:t>过渡</w:t>
      </w:r>
      <w:r w:rsidR="00604823" w:rsidRPr="004A299A">
        <w:rPr>
          <w:rFonts w:ascii="仿宋" w:eastAsia="仿宋" w:hAnsi="仿宋" w:hint="eastAsia"/>
          <w:sz w:val="30"/>
          <w:szCs w:val="30"/>
        </w:rPr>
        <w:t>期</w:t>
      </w:r>
      <w:r w:rsidR="00B1409A">
        <w:rPr>
          <w:rFonts w:ascii="仿宋" w:eastAsia="仿宋" w:hAnsi="仿宋" w:hint="eastAsia"/>
          <w:sz w:val="30"/>
          <w:szCs w:val="30"/>
        </w:rPr>
        <w:t>的特点和需求</w:t>
      </w:r>
      <w:r w:rsidR="00604823" w:rsidRPr="004A299A">
        <w:rPr>
          <w:rFonts w:ascii="仿宋" w:eastAsia="仿宋" w:hAnsi="仿宋" w:hint="eastAsia"/>
          <w:sz w:val="30"/>
          <w:szCs w:val="30"/>
        </w:rPr>
        <w:t>，</w:t>
      </w:r>
      <w:r w:rsidR="00445EBA" w:rsidRPr="004A299A">
        <w:rPr>
          <w:rFonts w:ascii="仿宋" w:eastAsia="仿宋" w:hAnsi="仿宋" w:hint="eastAsia"/>
          <w:sz w:val="30"/>
          <w:szCs w:val="30"/>
        </w:rPr>
        <w:t>具有较强的把握和指导能力</w:t>
      </w:r>
      <w:r w:rsidR="009118B1" w:rsidRPr="004A299A">
        <w:rPr>
          <w:rFonts w:ascii="仿宋" w:eastAsia="仿宋" w:hAnsi="仿宋" w:hint="eastAsia"/>
          <w:sz w:val="30"/>
          <w:szCs w:val="30"/>
        </w:rPr>
        <w:t>。</w:t>
      </w:r>
    </w:p>
    <w:p w:rsidR="00445EBA" w:rsidRPr="004A299A" w:rsidRDefault="00615EFD" w:rsidP="004A299A">
      <w:pPr>
        <w:ind w:firstLineChars="200" w:firstLine="600"/>
        <w:rPr>
          <w:rFonts w:ascii="仿宋" w:eastAsia="仿宋" w:hAnsi="仿宋"/>
          <w:sz w:val="30"/>
          <w:szCs w:val="30"/>
        </w:rPr>
      </w:pPr>
      <w:r>
        <w:rPr>
          <w:rFonts w:ascii="仿宋" w:eastAsia="仿宋" w:hAnsi="仿宋" w:hint="eastAsia"/>
          <w:sz w:val="30"/>
          <w:szCs w:val="30"/>
        </w:rPr>
        <w:t>5.</w:t>
      </w:r>
      <w:r w:rsidR="00445EBA" w:rsidRPr="004A299A">
        <w:rPr>
          <w:rFonts w:ascii="仿宋" w:eastAsia="仿宋" w:hAnsi="仿宋" w:hint="eastAsia"/>
          <w:sz w:val="30"/>
          <w:szCs w:val="30"/>
        </w:rPr>
        <w:t>具备</w:t>
      </w:r>
      <w:r w:rsidR="00596E22">
        <w:rPr>
          <w:rFonts w:ascii="仿宋" w:eastAsia="仿宋" w:hAnsi="仿宋" w:hint="eastAsia"/>
          <w:sz w:val="30"/>
          <w:szCs w:val="30"/>
        </w:rPr>
        <w:t>与外教沟通的英语能力</w:t>
      </w:r>
      <w:r w:rsidR="00445EBA" w:rsidRPr="004A299A">
        <w:rPr>
          <w:rFonts w:ascii="仿宋" w:eastAsia="仿宋" w:hAnsi="仿宋" w:hint="eastAsia"/>
          <w:sz w:val="30"/>
          <w:szCs w:val="30"/>
        </w:rPr>
        <w:t>和</w:t>
      </w:r>
      <w:r w:rsidR="00AF2B5E">
        <w:rPr>
          <w:rFonts w:ascii="仿宋" w:eastAsia="仿宋" w:hAnsi="仿宋" w:hint="eastAsia"/>
          <w:sz w:val="30"/>
          <w:szCs w:val="30"/>
        </w:rPr>
        <w:t>熟练的</w:t>
      </w:r>
      <w:r w:rsidR="00445EBA" w:rsidRPr="004A299A">
        <w:rPr>
          <w:rFonts w:ascii="仿宋" w:eastAsia="仿宋" w:hAnsi="仿宋" w:hint="eastAsia"/>
          <w:sz w:val="30"/>
          <w:szCs w:val="30"/>
        </w:rPr>
        <w:t>电脑操作能力</w:t>
      </w:r>
      <w:r w:rsidR="009118B1" w:rsidRPr="004A299A">
        <w:rPr>
          <w:rFonts w:ascii="仿宋" w:eastAsia="仿宋" w:hAnsi="仿宋" w:hint="eastAsia"/>
          <w:sz w:val="30"/>
          <w:szCs w:val="30"/>
        </w:rPr>
        <w:t>。</w:t>
      </w:r>
    </w:p>
    <w:p w:rsidR="00445EBA" w:rsidRPr="004A299A" w:rsidRDefault="00615EFD" w:rsidP="004A299A">
      <w:pPr>
        <w:ind w:firstLineChars="200" w:firstLine="600"/>
        <w:rPr>
          <w:rFonts w:ascii="仿宋" w:eastAsia="仿宋" w:hAnsi="仿宋"/>
          <w:sz w:val="30"/>
          <w:szCs w:val="30"/>
        </w:rPr>
      </w:pPr>
      <w:r>
        <w:rPr>
          <w:rFonts w:ascii="仿宋" w:eastAsia="仿宋" w:hAnsi="仿宋" w:hint="eastAsia"/>
          <w:sz w:val="30"/>
          <w:szCs w:val="30"/>
        </w:rPr>
        <w:t>6.</w:t>
      </w:r>
      <w:r w:rsidR="00445EBA" w:rsidRPr="004A299A">
        <w:rPr>
          <w:rFonts w:ascii="仿宋" w:eastAsia="仿宋" w:hAnsi="仿宋" w:hint="eastAsia"/>
          <w:sz w:val="30"/>
          <w:szCs w:val="30"/>
        </w:rPr>
        <w:t>从事教练工作</w:t>
      </w:r>
      <w:r w:rsidR="009118B1" w:rsidRPr="004A299A">
        <w:rPr>
          <w:rFonts w:ascii="仿宋" w:eastAsia="仿宋" w:hAnsi="仿宋"/>
          <w:sz w:val="30"/>
          <w:szCs w:val="30"/>
        </w:rPr>
        <w:t>10</w:t>
      </w:r>
      <w:r w:rsidR="00A032B1" w:rsidRPr="004A299A">
        <w:rPr>
          <w:rFonts w:ascii="仿宋" w:eastAsia="仿宋" w:hAnsi="仿宋" w:hint="eastAsia"/>
          <w:sz w:val="30"/>
          <w:szCs w:val="30"/>
        </w:rPr>
        <w:t>年以上，有在国家队、</w:t>
      </w:r>
      <w:r w:rsidR="00445EBA" w:rsidRPr="004A299A">
        <w:rPr>
          <w:rFonts w:ascii="仿宋" w:eastAsia="仿宋" w:hAnsi="仿宋" w:hint="eastAsia"/>
          <w:sz w:val="30"/>
          <w:szCs w:val="30"/>
        </w:rPr>
        <w:t>省市</w:t>
      </w:r>
      <w:r w:rsidR="00A032B1" w:rsidRPr="004A299A">
        <w:rPr>
          <w:rFonts w:ascii="仿宋" w:eastAsia="仿宋" w:hAnsi="仿宋" w:hint="eastAsia"/>
          <w:sz w:val="30"/>
          <w:szCs w:val="30"/>
        </w:rPr>
        <w:t>网球队、高水平职业网球俱乐部</w:t>
      </w:r>
      <w:r w:rsidR="00445EBA" w:rsidRPr="004A299A">
        <w:rPr>
          <w:rFonts w:ascii="仿宋" w:eastAsia="仿宋" w:hAnsi="仿宋" w:hint="eastAsia"/>
          <w:sz w:val="30"/>
          <w:szCs w:val="30"/>
        </w:rPr>
        <w:t>担任教练员的经历，具备大专以上学历和高级教练员以上（含高级教练员）专业技术职称，或具有ITF三级教练员培训合格证书</w:t>
      </w:r>
      <w:r w:rsidR="009118B1" w:rsidRPr="004A299A">
        <w:rPr>
          <w:rFonts w:ascii="仿宋" w:eastAsia="仿宋" w:hAnsi="仿宋" w:hint="eastAsia"/>
          <w:sz w:val="30"/>
          <w:szCs w:val="30"/>
        </w:rPr>
        <w:t>。</w:t>
      </w:r>
    </w:p>
    <w:p w:rsidR="001B02DE" w:rsidRPr="004A299A" w:rsidRDefault="00615EFD" w:rsidP="004A299A">
      <w:pPr>
        <w:ind w:firstLineChars="200" w:firstLine="600"/>
        <w:rPr>
          <w:rFonts w:ascii="仿宋" w:eastAsia="仿宋" w:hAnsi="仿宋"/>
          <w:sz w:val="30"/>
          <w:szCs w:val="30"/>
        </w:rPr>
      </w:pPr>
      <w:r>
        <w:rPr>
          <w:rFonts w:ascii="仿宋" w:eastAsia="仿宋" w:hAnsi="仿宋" w:hint="eastAsia"/>
          <w:sz w:val="30"/>
          <w:szCs w:val="30"/>
        </w:rPr>
        <w:t>7.</w:t>
      </w:r>
      <w:r w:rsidR="001B02DE" w:rsidRPr="004A299A">
        <w:rPr>
          <w:rFonts w:ascii="仿宋" w:eastAsia="仿宋" w:hAnsi="仿宋" w:hint="eastAsia"/>
          <w:sz w:val="30"/>
          <w:szCs w:val="30"/>
        </w:rPr>
        <w:t>有特殊贡献或能力突出的年轻教练员经</w:t>
      </w:r>
      <w:r w:rsidR="009118B1" w:rsidRPr="004A299A">
        <w:rPr>
          <w:rFonts w:ascii="仿宋" w:eastAsia="仿宋" w:hAnsi="仿宋" w:hint="eastAsia"/>
          <w:sz w:val="30"/>
          <w:szCs w:val="30"/>
        </w:rPr>
        <w:t>国家体育总局网球运动管理中心</w:t>
      </w:r>
      <w:r w:rsidR="007E2244" w:rsidRPr="004A299A">
        <w:rPr>
          <w:rFonts w:ascii="仿宋" w:eastAsia="仿宋" w:hAnsi="仿宋" w:hint="eastAsia"/>
          <w:sz w:val="30"/>
          <w:szCs w:val="30"/>
        </w:rPr>
        <w:t>（以下简称：</w:t>
      </w:r>
      <w:r w:rsidR="008B1804" w:rsidRPr="004A299A">
        <w:rPr>
          <w:rFonts w:ascii="仿宋" w:eastAsia="仿宋" w:hAnsi="仿宋" w:hint="eastAsia"/>
          <w:sz w:val="30"/>
          <w:szCs w:val="30"/>
        </w:rPr>
        <w:t>网球</w:t>
      </w:r>
      <w:r w:rsidR="007E2244" w:rsidRPr="004A299A">
        <w:rPr>
          <w:rFonts w:ascii="仿宋" w:eastAsia="仿宋" w:hAnsi="仿宋" w:hint="eastAsia"/>
          <w:sz w:val="30"/>
          <w:szCs w:val="30"/>
        </w:rPr>
        <w:t>中心）</w:t>
      </w:r>
      <w:r w:rsidR="009118B1" w:rsidRPr="004A299A">
        <w:rPr>
          <w:rFonts w:ascii="仿宋" w:eastAsia="仿宋" w:hAnsi="仿宋" w:hint="eastAsia"/>
          <w:sz w:val="30"/>
          <w:szCs w:val="30"/>
        </w:rPr>
        <w:t>审核通过后</w:t>
      </w:r>
      <w:r w:rsidR="00B26C8B" w:rsidRPr="004A299A">
        <w:rPr>
          <w:rFonts w:ascii="仿宋" w:eastAsia="仿宋" w:hAnsi="仿宋" w:hint="eastAsia"/>
          <w:sz w:val="30"/>
          <w:szCs w:val="30"/>
        </w:rPr>
        <w:t>可破格录用；</w:t>
      </w:r>
      <w:r w:rsidR="001B02DE" w:rsidRPr="004A299A">
        <w:rPr>
          <w:rFonts w:ascii="仿宋" w:eastAsia="仿宋" w:hAnsi="仿宋" w:hint="eastAsia"/>
          <w:sz w:val="30"/>
          <w:szCs w:val="30"/>
        </w:rPr>
        <w:t>有成功执教</w:t>
      </w:r>
      <w:r w:rsidR="00B1409A">
        <w:rPr>
          <w:rFonts w:ascii="仿宋" w:eastAsia="仿宋" w:hAnsi="仿宋" w:hint="eastAsia"/>
          <w:sz w:val="30"/>
          <w:szCs w:val="30"/>
        </w:rPr>
        <w:t>优秀青少年选手、</w:t>
      </w:r>
      <w:r w:rsidR="001B02DE" w:rsidRPr="004A299A">
        <w:rPr>
          <w:rFonts w:ascii="仿宋" w:eastAsia="仿宋" w:hAnsi="仿宋" w:hint="eastAsia"/>
          <w:sz w:val="30"/>
          <w:szCs w:val="30"/>
        </w:rPr>
        <w:t>优秀职业网球运动员工</w:t>
      </w:r>
      <w:proofErr w:type="gramStart"/>
      <w:r w:rsidR="001B02DE" w:rsidRPr="004A299A">
        <w:rPr>
          <w:rFonts w:ascii="仿宋" w:eastAsia="仿宋" w:hAnsi="仿宋" w:hint="eastAsia"/>
          <w:sz w:val="30"/>
          <w:szCs w:val="30"/>
        </w:rPr>
        <w:t>作经历</w:t>
      </w:r>
      <w:proofErr w:type="gramEnd"/>
      <w:r w:rsidR="001B02DE" w:rsidRPr="004A299A">
        <w:rPr>
          <w:rFonts w:ascii="仿宋" w:eastAsia="仿宋" w:hAnsi="仿宋" w:hint="eastAsia"/>
          <w:sz w:val="30"/>
          <w:szCs w:val="30"/>
        </w:rPr>
        <w:t>的教练员优先任用</w:t>
      </w:r>
      <w:r w:rsidR="009118B1" w:rsidRPr="004A299A">
        <w:rPr>
          <w:rFonts w:ascii="仿宋" w:eastAsia="仿宋" w:hAnsi="仿宋" w:hint="eastAsia"/>
          <w:sz w:val="30"/>
          <w:szCs w:val="30"/>
        </w:rPr>
        <w:t>。</w:t>
      </w:r>
    </w:p>
    <w:p w:rsidR="009118B1" w:rsidRPr="009118B1" w:rsidRDefault="009118B1" w:rsidP="004A299A">
      <w:pPr>
        <w:ind w:firstLineChars="200" w:firstLine="602"/>
        <w:rPr>
          <w:rFonts w:ascii="仿宋" w:eastAsia="仿宋" w:hAnsi="仿宋"/>
          <w:b/>
          <w:sz w:val="30"/>
          <w:szCs w:val="30"/>
        </w:rPr>
      </w:pPr>
      <w:r w:rsidRPr="009118B1">
        <w:rPr>
          <w:rFonts w:ascii="仿宋" w:eastAsia="仿宋" w:hAnsi="仿宋" w:hint="eastAsia"/>
          <w:b/>
          <w:sz w:val="30"/>
          <w:szCs w:val="30"/>
        </w:rPr>
        <w:t>（二）</w:t>
      </w:r>
      <w:r w:rsidR="005256ED">
        <w:rPr>
          <w:rFonts w:ascii="仿宋" w:eastAsia="仿宋" w:hAnsi="仿宋" w:hint="eastAsia"/>
          <w:b/>
          <w:sz w:val="30"/>
          <w:szCs w:val="30"/>
        </w:rPr>
        <w:t>男队</w:t>
      </w:r>
      <w:proofErr w:type="gramStart"/>
      <w:r w:rsidRPr="009118B1">
        <w:rPr>
          <w:rFonts w:ascii="仿宋" w:eastAsia="仿宋" w:hAnsi="仿宋" w:hint="eastAsia"/>
          <w:b/>
          <w:sz w:val="30"/>
          <w:szCs w:val="30"/>
        </w:rPr>
        <w:t>教练副</w:t>
      </w:r>
      <w:proofErr w:type="gramEnd"/>
      <w:r w:rsidRPr="009118B1">
        <w:rPr>
          <w:rFonts w:ascii="仿宋" w:eastAsia="仿宋" w:hAnsi="仿宋" w:hint="eastAsia"/>
          <w:b/>
          <w:sz w:val="30"/>
          <w:szCs w:val="30"/>
        </w:rPr>
        <w:t>组长</w:t>
      </w:r>
    </w:p>
    <w:p w:rsidR="009118B1" w:rsidRPr="004A299A" w:rsidRDefault="00AF2B5E" w:rsidP="004A299A">
      <w:pPr>
        <w:ind w:firstLineChars="200" w:firstLine="600"/>
        <w:rPr>
          <w:rFonts w:ascii="仿宋" w:eastAsia="仿宋" w:hAnsi="仿宋"/>
          <w:sz w:val="30"/>
          <w:szCs w:val="30"/>
        </w:rPr>
      </w:pPr>
      <w:r>
        <w:rPr>
          <w:rFonts w:ascii="仿宋" w:eastAsia="仿宋" w:hAnsi="仿宋" w:hint="eastAsia"/>
          <w:sz w:val="30"/>
          <w:szCs w:val="30"/>
        </w:rPr>
        <w:t>1.</w:t>
      </w:r>
      <w:r w:rsidR="009118B1" w:rsidRPr="004A299A">
        <w:rPr>
          <w:rFonts w:ascii="仿宋" w:eastAsia="仿宋" w:hAnsi="仿宋" w:hint="eastAsia"/>
          <w:sz w:val="30"/>
          <w:szCs w:val="30"/>
        </w:rPr>
        <w:t>具有较高的政治素养和思想觉悟，爱岗敬业。</w:t>
      </w:r>
    </w:p>
    <w:p w:rsidR="009118B1" w:rsidRPr="004A299A" w:rsidRDefault="00AF2B5E" w:rsidP="004A299A">
      <w:pPr>
        <w:ind w:firstLineChars="200" w:firstLine="600"/>
        <w:rPr>
          <w:rFonts w:ascii="仿宋" w:eastAsia="仿宋" w:hAnsi="仿宋"/>
          <w:sz w:val="30"/>
          <w:szCs w:val="30"/>
        </w:rPr>
      </w:pPr>
      <w:r>
        <w:rPr>
          <w:rFonts w:ascii="仿宋" w:eastAsia="仿宋" w:hAnsi="仿宋" w:hint="eastAsia"/>
          <w:sz w:val="30"/>
          <w:szCs w:val="30"/>
        </w:rPr>
        <w:t>2.</w:t>
      </w:r>
      <w:r w:rsidR="009118B1" w:rsidRPr="004A299A">
        <w:rPr>
          <w:rFonts w:ascii="仿宋" w:eastAsia="仿宋" w:hAnsi="仿宋" w:hint="eastAsia"/>
          <w:sz w:val="30"/>
          <w:szCs w:val="30"/>
        </w:rPr>
        <w:t>具有较强的组织、管理、</w:t>
      </w:r>
      <w:r w:rsidR="005256ED">
        <w:rPr>
          <w:rFonts w:ascii="仿宋" w:eastAsia="仿宋" w:hAnsi="仿宋" w:hint="eastAsia"/>
          <w:sz w:val="30"/>
          <w:szCs w:val="30"/>
        </w:rPr>
        <w:t>沟通、</w:t>
      </w:r>
      <w:r w:rsidR="009118B1" w:rsidRPr="004A299A">
        <w:rPr>
          <w:rFonts w:ascii="仿宋" w:eastAsia="仿宋" w:hAnsi="仿宋" w:hint="eastAsia"/>
          <w:sz w:val="30"/>
          <w:szCs w:val="30"/>
        </w:rPr>
        <w:t>协调能力。</w:t>
      </w:r>
    </w:p>
    <w:p w:rsidR="009118B1" w:rsidRPr="004A299A" w:rsidRDefault="00AF2B5E" w:rsidP="004A299A">
      <w:pPr>
        <w:ind w:firstLineChars="200" w:firstLine="600"/>
        <w:rPr>
          <w:rFonts w:ascii="仿宋" w:eastAsia="仿宋" w:hAnsi="仿宋"/>
          <w:sz w:val="30"/>
          <w:szCs w:val="30"/>
        </w:rPr>
      </w:pPr>
      <w:r>
        <w:rPr>
          <w:rFonts w:ascii="仿宋" w:eastAsia="仿宋" w:hAnsi="仿宋" w:hint="eastAsia"/>
          <w:sz w:val="30"/>
          <w:szCs w:val="30"/>
        </w:rPr>
        <w:t>3.</w:t>
      </w:r>
      <w:r w:rsidR="009118B1" w:rsidRPr="004A299A">
        <w:rPr>
          <w:rFonts w:ascii="仿宋" w:eastAsia="仿宋" w:hAnsi="仿宋" w:hint="eastAsia"/>
          <w:sz w:val="30"/>
          <w:szCs w:val="30"/>
        </w:rPr>
        <w:t>较全面的了解世界男子网球的发展趋势、先进理念、运动员培养的规律特点，善于学习研究，善于总结，具有较高的业务水平和开拓创新能力。</w:t>
      </w:r>
    </w:p>
    <w:p w:rsidR="00426A7B" w:rsidRPr="004A299A" w:rsidRDefault="00AF2B5E" w:rsidP="004A299A">
      <w:pPr>
        <w:ind w:firstLineChars="200" w:firstLine="600"/>
        <w:rPr>
          <w:rFonts w:ascii="仿宋" w:eastAsia="仿宋" w:hAnsi="仿宋"/>
          <w:sz w:val="30"/>
          <w:szCs w:val="30"/>
        </w:rPr>
      </w:pPr>
      <w:r>
        <w:rPr>
          <w:rFonts w:ascii="仿宋" w:eastAsia="仿宋" w:hAnsi="仿宋" w:hint="eastAsia"/>
          <w:sz w:val="30"/>
          <w:szCs w:val="30"/>
        </w:rPr>
        <w:t>4.</w:t>
      </w:r>
      <w:r w:rsidR="00426A7B" w:rsidRPr="004A299A">
        <w:rPr>
          <w:rFonts w:ascii="仿宋" w:eastAsia="仿宋" w:hAnsi="仿宋" w:hint="eastAsia"/>
          <w:sz w:val="30"/>
          <w:szCs w:val="30"/>
        </w:rPr>
        <w:t>具有较丰富</w:t>
      </w:r>
      <w:r w:rsidR="00B1409A">
        <w:rPr>
          <w:rFonts w:ascii="仿宋" w:eastAsia="仿宋" w:hAnsi="仿宋" w:hint="eastAsia"/>
          <w:sz w:val="30"/>
          <w:szCs w:val="30"/>
        </w:rPr>
        <w:t>的</w:t>
      </w:r>
      <w:r w:rsidR="00B1409A" w:rsidRPr="004A299A">
        <w:rPr>
          <w:rFonts w:ascii="仿宋" w:eastAsia="仿宋" w:hAnsi="仿宋" w:hint="eastAsia"/>
          <w:sz w:val="30"/>
          <w:szCs w:val="30"/>
        </w:rPr>
        <w:t>青少年男子网球运动员</w:t>
      </w:r>
      <w:r w:rsidR="00426A7B" w:rsidRPr="004A299A">
        <w:rPr>
          <w:rFonts w:ascii="仿宋" w:eastAsia="仿宋" w:hAnsi="仿宋" w:hint="eastAsia"/>
          <w:sz w:val="30"/>
          <w:szCs w:val="30"/>
        </w:rPr>
        <w:t>执教经验。</w:t>
      </w:r>
    </w:p>
    <w:p w:rsidR="009118B1" w:rsidRPr="004A299A" w:rsidRDefault="00AF2B5E" w:rsidP="004A299A">
      <w:pPr>
        <w:ind w:firstLineChars="200" w:firstLine="600"/>
        <w:rPr>
          <w:rFonts w:ascii="仿宋" w:eastAsia="仿宋" w:hAnsi="仿宋"/>
          <w:sz w:val="30"/>
          <w:szCs w:val="30"/>
        </w:rPr>
      </w:pPr>
      <w:r>
        <w:rPr>
          <w:rFonts w:ascii="仿宋" w:eastAsia="仿宋" w:hAnsi="仿宋" w:hint="eastAsia"/>
          <w:sz w:val="30"/>
          <w:szCs w:val="30"/>
        </w:rPr>
        <w:lastRenderedPageBreak/>
        <w:t>5.</w:t>
      </w:r>
      <w:r w:rsidR="009118B1" w:rsidRPr="004A299A">
        <w:rPr>
          <w:rFonts w:ascii="仿宋" w:eastAsia="仿宋" w:hAnsi="仿宋" w:hint="eastAsia"/>
          <w:sz w:val="30"/>
          <w:szCs w:val="30"/>
        </w:rPr>
        <w:t>具备</w:t>
      </w:r>
      <w:r>
        <w:rPr>
          <w:rFonts w:ascii="仿宋" w:eastAsia="仿宋" w:hAnsi="仿宋" w:hint="eastAsia"/>
          <w:sz w:val="30"/>
          <w:szCs w:val="30"/>
        </w:rPr>
        <w:t>与外教沟通的英语能力</w:t>
      </w:r>
      <w:r w:rsidR="009118B1" w:rsidRPr="004A299A">
        <w:rPr>
          <w:rFonts w:ascii="仿宋" w:eastAsia="仿宋" w:hAnsi="仿宋" w:hint="eastAsia"/>
          <w:sz w:val="30"/>
          <w:szCs w:val="30"/>
        </w:rPr>
        <w:t>和</w:t>
      </w:r>
      <w:r>
        <w:rPr>
          <w:rFonts w:ascii="仿宋" w:eastAsia="仿宋" w:hAnsi="仿宋" w:hint="eastAsia"/>
          <w:sz w:val="30"/>
          <w:szCs w:val="30"/>
        </w:rPr>
        <w:t>熟练的</w:t>
      </w:r>
      <w:r w:rsidR="009118B1" w:rsidRPr="004A299A">
        <w:rPr>
          <w:rFonts w:ascii="仿宋" w:eastAsia="仿宋" w:hAnsi="仿宋" w:hint="eastAsia"/>
          <w:sz w:val="30"/>
          <w:szCs w:val="30"/>
        </w:rPr>
        <w:t>电脑操作能力。</w:t>
      </w:r>
    </w:p>
    <w:p w:rsidR="009118B1" w:rsidRPr="004A299A" w:rsidRDefault="00AF2B5E" w:rsidP="004A299A">
      <w:pPr>
        <w:ind w:firstLineChars="200" w:firstLine="600"/>
        <w:rPr>
          <w:rFonts w:ascii="仿宋" w:eastAsia="仿宋" w:hAnsi="仿宋"/>
          <w:sz w:val="30"/>
          <w:szCs w:val="30"/>
        </w:rPr>
      </w:pPr>
      <w:r>
        <w:rPr>
          <w:rFonts w:ascii="仿宋" w:eastAsia="仿宋" w:hAnsi="仿宋" w:hint="eastAsia"/>
          <w:sz w:val="30"/>
          <w:szCs w:val="30"/>
        </w:rPr>
        <w:t>6.</w:t>
      </w:r>
      <w:r w:rsidR="009118B1" w:rsidRPr="004A299A">
        <w:rPr>
          <w:rFonts w:ascii="仿宋" w:eastAsia="仿宋" w:hAnsi="仿宋" w:hint="eastAsia"/>
          <w:sz w:val="30"/>
          <w:szCs w:val="30"/>
        </w:rPr>
        <w:t>年龄原则上</w:t>
      </w:r>
      <w:r>
        <w:rPr>
          <w:rFonts w:ascii="仿宋" w:eastAsia="仿宋" w:hAnsi="仿宋" w:hint="eastAsia"/>
          <w:sz w:val="30"/>
          <w:szCs w:val="30"/>
        </w:rPr>
        <w:t>不超过</w:t>
      </w:r>
      <w:r w:rsidR="009118B1" w:rsidRPr="004A299A">
        <w:rPr>
          <w:rFonts w:ascii="仿宋" w:eastAsia="仿宋" w:hAnsi="仿宋" w:hint="eastAsia"/>
          <w:sz w:val="30"/>
          <w:szCs w:val="30"/>
        </w:rPr>
        <w:t>4</w:t>
      </w:r>
      <w:r w:rsidR="00A52236">
        <w:rPr>
          <w:rFonts w:ascii="仿宋" w:eastAsia="仿宋" w:hAnsi="仿宋" w:hint="eastAsia"/>
          <w:sz w:val="30"/>
          <w:szCs w:val="30"/>
        </w:rPr>
        <w:t>5</w:t>
      </w:r>
      <w:r w:rsidR="009118B1" w:rsidRPr="004A299A">
        <w:rPr>
          <w:rFonts w:ascii="仿宋" w:eastAsia="仿宋" w:hAnsi="仿宋" w:hint="eastAsia"/>
          <w:sz w:val="30"/>
          <w:szCs w:val="30"/>
        </w:rPr>
        <w:t>周岁，从事教练工作5年以上，有在国家队、省市网球队、高水平职业网球俱乐部担任教练员的经历，具备大专以上学历和中级教练员以上（含中级教练员）专业技术职称，或具有中国网球协会高级教练员及以上等级培训合格证书。</w:t>
      </w:r>
    </w:p>
    <w:p w:rsidR="009118B1" w:rsidRPr="004A299A" w:rsidRDefault="00AF2B5E" w:rsidP="004A299A">
      <w:pPr>
        <w:ind w:firstLineChars="200" w:firstLine="600"/>
        <w:rPr>
          <w:rFonts w:ascii="仿宋" w:eastAsia="仿宋" w:hAnsi="仿宋"/>
          <w:sz w:val="30"/>
          <w:szCs w:val="30"/>
        </w:rPr>
      </w:pPr>
      <w:r>
        <w:rPr>
          <w:rFonts w:ascii="仿宋" w:eastAsia="仿宋" w:hAnsi="仿宋" w:hint="eastAsia"/>
          <w:sz w:val="30"/>
          <w:szCs w:val="30"/>
        </w:rPr>
        <w:t>7.</w:t>
      </w:r>
      <w:r w:rsidR="009118B1" w:rsidRPr="004A299A">
        <w:rPr>
          <w:rFonts w:ascii="仿宋" w:eastAsia="仿宋" w:hAnsi="仿宋" w:hint="eastAsia"/>
          <w:sz w:val="30"/>
          <w:szCs w:val="30"/>
        </w:rPr>
        <w:t>有特殊贡献或能力突出的年轻教练员经</w:t>
      </w:r>
      <w:r w:rsidR="008B1804" w:rsidRPr="004A299A">
        <w:rPr>
          <w:rFonts w:ascii="仿宋" w:eastAsia="仿宋" w:hAnsi="仿宋" w:hint="eastAsia"/>
          <w:sz w:val="30"/>
          <w:szCs w:val="30"/>
        </w:rPr>
        <w:t>网球</w:t>
      </w:r>
      <w:r w:rsidR="009118B1" w:rsidRPr="004A299A">
        <w:rPr>
          <w:rFonts w:ascii="仿宋" w:eastAsia="仿宋" w:hAnsi="仿宋" w:hint="eastAsia"/>
          <w:sz w:val="30"/>
          <w:szCs w:val="30"/>
        </w:rPr>
        <w:t>中心审核通过后可破格录用；有成功执教优秀职业</w:t>
      </w:r>
      <w:r w:rsidR="00BB3604" w:rsidRPr="004A299A">
        <w:rPr>
          <w:rFonts w:ascii="仿宋" w:eastAsia="仿宋" w:hAnsi="仿宋" w:hint="eastAsia"/>
          <w:sz w:val="30"/>
          <w:szCs w:val="30"/>
        </w:rPr>
        <w:t>男子</w:t>
      </w:r>
      <w:r w:rsidR="009118B1" w:rsidRPr="004A299A">
        <w:rPr>
          <w:rFonts w:ascii="仿宋" w:eastAsia="仿宋" w:hAnsi="仿宋" w:hint="eastAsia"/>
          <w:sz w:val="30"/>
          <w:szCs w:val="30"/>
        </w:rPr>
        <w:t>网球运动员</w:t>
      </w:r>
      <w:r w:rsidR="005256ED">
        <w:rPr>
          <w:rFonts w:ascii="仿宋" w:eastAsia="仿宋" w:hAnsi="仿宋" w:hint="eastAsia"/>
          <w:sz w:val="30"/>
          <w:szCs w:val="30"/>
        </w:rPr>
        <w:t>或优秀网球运动员</w:t>
      </w:r>
      <w:r w:rsidR="009118B1" w:rsidRPr="004A299A">
        <w:rPr>
          <w:rFonts w:ascii="仿宋" w:eastAsia="仿宋" w:hAnsi="仿宋" w:hint="eastAsia"/>
          <w:sz w:val="30"/>
          <w:szCs w:val="30"/>
        </w:rPr>
        <w:t>工</w:t>
      </w:r>
      <w:proofErr w:type="gramStart"/>
      <w:r w:rsidR="009118B1" w:rsidRPr="004A299A">
        <w:rPr>
          <w:rFonts w:ascii="仿宋" w:eastAsia="仿宋" w:hAnsi="仿宋" w:hint="eastAsia"/>
          <w:sz w:val="30"/>
          <w:szCs w:val="30"/>
        </w:rPr>
        <w:t>作经历</w:t>
      </w:r>
      <w:proofErr w:type="gramEnd"/>
      <w:r w:rsidR="009118B1" w:rsidRPr="004A299A">
        <w:rPr>
          <w:rFonts w:ascii="仿宋" w:eastAsia="仿宋" w:hAnsi="仿宋" w:hint="eastAsia"/>
          <w:sz w:val="30"/>
          <w:szCs w:val="30"/>
        </w:rPr>
        <w:t>的教练员优先任用。</w:t>
      </w:r>
    </w:p>
    <w:p w:rsidR="001B02DE" w:rsidRPr="000D2B1E" w:rsidRDefault="00523F30" w:rsidP="009118B1">
      <w:pPr>
        <w:rPr>
          <w:rFonts w:ascii="仿宋" w:eastAsia="仿宋" w:hAnsi="仿宋"/>
          <w:b/>
          <w:sz w:val="30"/>
          <w:szCs w:val="30"/>
        </w:rPr>
      </w:pPr>
      <w:r>
        <w:rPr>
          <w:rFonts w:ascii="仿宋" w:eastAsia="仿宋" w:hAnsi="仿宋" w:hint="eastAsia"/>
          <w:sz w:val="30"/>
          <w:szCs w:val="30"/>
        </w:rPr>
        <w:t xml:space="preserve">  </w:t>
      </w:r>
      <w:r w:rsidR="009118B1" w:rsidRPr="000D2B1E">
        <w:rPr>
          <w:rFonts w:ascii="仿宋" w:eastAsia="仿宋" w:hAnsi="仿宋" w:hint="eastAsia"/>
          <w:b/>
          <w:sz w:val="30"/>
          <w:szCs w:val="30"/>
        </w:rPr>
        <w:t>（</w:t>
      </w:r>
      <w:r w:rsidR="005256ED">
        <w:rPr>
          <w:rFonts w:ascii="仿宋" w:eastAsia="仿宋" w:hAnsi="仿宋" w:hint="eastAsia"/>
          <w:b/>
          <w:sz w:val="30"/>
          <w:szCs w:val="30"/>
        </w:rPr>
        <w:t>三</w:t>
      </w:r>
      <w:r w:rsidR="009118B1" w:rsidRPr="000D2B1E">
        <w:rPr>
          <w:rFonts w:ascii="仿宋" w:eastAsia="仿宋" w:hAnsi="仿宋" w:hint="eastAsia"/>
          <w:b/>
          <w:sz w:val="30"/>
          <w:szCs w:val="30"/>
        </w:rPr>
        <w:t>）</w:t>
      </w:r>
      <w:r w:rsidR="005256ED">
        <w:rPr>
          <w:rFonts w:ascii="仿宋" w:eastAsia="仿宋" w:hAnsi="仿宋" w:hint="eastAsia"/>
          <w:b/>
          <w:sz w:val="30"/>
          <w:szCs w:val="30"/>
        </w:rPr>
        <w:t>女队</w:t>
      </w:r>
      <w:r w:rsidR="009118B1" w:rsidRPr="000D2B1E">
        <w:rPr>
          <w:rFonts w:ascii="仿宋" w:eastAsia="仿宋" w:hAnsi="仿宋" w:hint="eastAsia"/>
          <w:b/>
          <w:sz w:val="30"/>
          <w:szCs w:val="30"/>
        </w:rPr>
        <w:t>教练组长</w:t>
      </w:r>
    </w:p>
    <w:p w:rsidR="00B1409A" w:rsidRPr="004A299A" w:rsidRDefault="000F7392" w:rsidP="00B1409A">
      <w:pPr>
        <w:ind w:firstLineChars="200" w:firstLine="600"/>
        <w:rPr>
          <w:rFonts w:ascii="仿宋" w:eastAsia="仿宋" w:hAnsi="仿宋"/>
          <w:sz w:val="30"/>
          <w:szCs w:val="30"/>
        </w:rPr>
      </w:pPr>
      <w:r>
        <w:rPr>
          <w:rFonts w:ascii="仿宋" w:eastAsia="仿宋" w:hAnsi="仿宋" w:hint="eastAsia"/>
          <w:sz w:val="30"/>
          <w:szCs w:val="30"/>
        </w:rPr>
        <w:t>1.</w:t>
      </w:r>
      <w:r w:rsidR="00B1409A" w:rsidRPr="00B1409A">
        <w:rPr>
          <w:rFonts w:ascii="仿宋" w:eastAsia="仿宋" w:hAnsi="仿宋" w:hint="eastAsia"/>
          <w:sz w:val="30"/>
          <w:szCs w:val="30"/>
        </w:rPr>
        <w:t xml:space="preserve"> </w:t>
      </w:r>
      <w:r w:rsidR="00B1409A" w:rsidRPr="004A299A">
        <w:rPr>
          <w:rFonts w:ascii="仿宋" w:eastAsia="仿宋" w:hAnsi="仿宋" w:hint="eastAsia"/>
          <w:sz w:val="30"/>
          <w:szCs w:val="30"/>
        </w:rPr>
        <w:t>具有较高的政治素养和思想觉悟，</w:t>
      </w:r>
      <w:r w:rsidR="00B1409A">
        <w:rPr>
          <w:rFonts w:ascii="仿宋" w:eastAsia="仿宋" w:hAnsi="仿宋" w:hint="eastAsia"/>
          <w:sz w:val="30"/>
          <w:szCs w:val="30"/>
        </w:rPr>
        <w:t>牢固树立“四个意识”，</w:t>
      </w:r>
      <w:r w:rsidR="00B1409A" w:rsidRPr="004A299A">
        <w:rPr>
          <w:rFonts w:ascii="仿宋" w:eastAsia="仿宋" w:hAnsi="仿宋" w:hint="eastAsia"/>
          <w:sz w:val="30"/>
          <w:szCs w:val="30"/>
        </w:rPr>
        <w:t>爱岗敬业</w:t>
      </w:r>
      <w:r w:rsidR="00B1409A">
        <w:rPr>
          <w:rFonts w:ascii="仿宋" w:eastAsia="仿宋" w:hAnsi="仿宋" w:hint="eastAsia"/>
          <w:sz w:val="30"/>
          <w:szCs w:val="30"/>
        </w:rPr>
        <w:t>，能奉献敢担当</w:t>
      </w:r>
      <w:r w:rsidR="00B1409A" w:rsidRPr="004A299A">
        <w:rPr>
          <w:rFonts w:ascii="仿宋" w:eastAsia="仿宋" w:hAnsi="仿宋" w:hint="eastAsia"/>
          <w:sz w:val="30"/>
          <w:szCs w:val="30"/>
        </w:rPr>
        <w:t>。</w:t>
      </w:r>
    </w:p>
    <w:p w:rsidR="001B02DE" w:rsidRPr="004A299A" w:rsidRDefault="000F7392" w:rsidP="004A299A">
      <w:pPr>
        <w:ind w:firstLineChars="200" w:firstLine="600"/>
        <w:rPr>
          <w:rFonts w:ascii="仿宋" w:eastAsia="仿宋" w:hAnsi="仿宋"/>
          <w:sz w:val="30"/>
          <w:szCs w:val="30"/>
        </w:rPr>
      </w:pPr>
      <w:r>
        <w:rPr>
          <w:rFonts w:ascii="仿宋" w:eastAsia="仿宋" w:hAnsi="仿宋" w:hint="eastAsia"/>
          <w:sz w:val="30"/>
          <w:szCs w:val="30"/>
        </w:rPr>
        <w:t>2.</w:t>
      </w:r>
      <w:r w:rsidR="001B02DE" w:rsidRPr="004A299A">
        <w:rPr>
          <w:rFonts w:ascii="仿宋" w:eastAsia="仿宋" w:hAnsi="仿宋" w:hint="eastAsia"/>
          <w:sz w:val="30"/>
          <w:szCs w:val="30"/>
        </w:rPr>
        <w:t>具有较强的组织、管理、</w:t>
      </w:r>
      <w:r w:rsidR="005256ED">
        <w:rPr>
          <w:rFonts w:ascii="仿宋" w:eastAsia="仿宋" w:hAnsi="仿宋" w:hint="eastAsia"/>
          <w:sz w:val="30"/>
          <w:szCs w:val="30"/>
        </w:rPr>
        <w:t>沟通、协调</w:t>
      </w:r>
      <w:r w:rsidR="001B02DE" w:rsidRPr="004A299A">
        <w:rPr>
          <w:rFonts w:ascii="仿宋" w:eastAsia="仿宋" w:hAnsi="仿宋" w:hint="eastAsia"/>
          <w:sz w:val="30"/>
          <w:szCs w:val="30"/>
        </w:rPr>
        <w:t>能力</w:t>
      </w:r>
      <w:r w:rsidR="00417C9C" w:rsidRPr="004A299A">
        <w:rPr>
          <w:rFonts w:ascii="仿宋" w:eastAsia="仿宋" w:hAnsi="仿宋" w:hint="eastAsia"/>
          <w:sz w:val="30"/>
          <w:szCs w:val="30"/>
        </w:rPr>
        <w:t>。</w:t>
      </w:r>
    </w:p>
    <w:p w:rsidR="001B02DE" w:rsidRPr="004A299A" w:rsidRDefault="000F7392" w:rsidP="004A299A">
      <w:pPr>
        <w:ind w:firstLineChars="200" w:firstLine="600"/>
        <w:rPr>
          <w:rFonts w:ascii="仿宋" w:eastAsia="仿宋" w:hAnsi="仿宋"/>
          <w:sz w:val="30"/>
          <w:szCs w:val="30"/>
        </w:rPr>
      </w:pPr>
      <w:r>
        <w:rPr>
          <w:rFonts w:ascii="仿宋" w:eastAsia="仿宋" w:hAnsi="仿宋" w:hint="eastAsia"/>
          <w:sz w:val="30"/>
          <w:szCs w:val="30"/>
        </w:rPr>
        <w:t>3.</w:t>
      </w:r>
      <w:r w:rsidR="001B02DE" w:rsidRPr="004A299A">
        <w:rPr>
          <w:rFonts w:ascii="仿宋" w:eastAsia="仿宋" w:hAnsi="仿宋" w:hint="eastAsia"/>
          <w:sz w:val="30"/>
          <w:szCs w:val="30"/>
        </w:rPr>
        <w:t>较全面的了解世界女子网球的发展趋势、先进理念、运动员培养的规律特点，善于学习研究，善于总结，具有较高的业务水平和开拓创新能力</w:t>
      </w:r>
      <w:r w:rsidR="00417C9C" w:rsidRPr="004A299A">
        <w:rPr>
          <w:rFonts w:ascii="仿宋" w:eastAsia="仿宋" w:hAnsi="仿宋" w:hint="eastAsia"/>
          <w:sz w:val="30"/>
          <w:szCs w:val="30"/>
        </w:rPr>
        <w:t>。</w:t>
      </w:r>
    </w:p>
    <w:p w:rsidR="00D21BE9" w:rsidRPr="004A299A" w:rsidRDefault="000F7392" w:rsidP="004A299A">
      <w:pPr>
        <w:ind w:firstLineChars="200" w:firstLine="600"/>
        <w:rPr>
          <w:rFonts w:ascii="仿宋" w:eastAsia="仿宋" w:hAnsi="仿宋"/>
          <w:sz w:val="30"/>
          <w:szCs w:val="30"/>
        </w:rPr>
      </w:pPr>
      <w:r>
        <w:rPr>
          <w:rFonts w:ascii="仿宋" w:eastAsia="仿宋" w:hAnsi="仿宋" w:hint="eastAsia"/>
          <w:sz w:val="30"/>
          <w:szCs w:val="30"/>
        </w:rPr>
        <w:t>4.</w:t>
      </w:r>
      <w:r w:rsidR="00D21BE9" w:rsidRPr="004A299A">
        <w:rPr>
          <w:rFonts w:ascii="仿宋" w:eastAsia="仿宋" w:hAnsi="仿宋" w:hint="eastAsia"/>
          <w:sz w:val="30"/>
          <w:szCs w:val="30"/>
        </w:rPr>
        <w:t>对女子网球运动员</w:t>
      </w:r>
      <w:r w:rsidR="00D72853">
        <w:rPr>
          <w:rFonts w:ascii="仿宋" w:eastAsia="仿宋" w:hAnsi="仿宋" w:hint="eastAsia"/>
          <w:sz w:val="30"/>
          <w:szCs w:val="30"/>
        </w:rPr>
        <w:t>的成才规律</w:t>
      </w:r>
      <w:r w:rsidR="00D21BE9" w:rsidRPr="004A299A">
        <w:rPr>
          <w:rFonts w:ascii="仿宋" w:eastAsia="仿宋" w:hAnsi="仿宋" w:hint="eastAsia"/>
          <w:sz w:val="30"/>
          <w:szCs w:val="30"/>
        </w:rPr>
        <w:t>，具有较强的把握</w:t>
      </w:r>
      <w:r w:rsidR="00D72853">
        <w:rPr>
          <w:rFonts w:ascii="仿宋" w:eastAsia="仿宋" w:hAnsi="仿宋" w:hint="eastAsia"/>
          <w:sz w:val="30"/>
          <w:szCs w:val="30"/>
        </w:rPr>
        <w:t>能力</w:t>
      </w:r>
      <w:r w:rsidR="00417C9C" w:rsidRPr="004A299A">
        <w:rPr>
          <w:rFonts w:ascii="仿宋" w:eastAsia="仿宋" w:hAnsi="仿宋" w:hint="eastAsia"/>
          <w:sz w:val="30"/>
          <w:szCs w:val="30"/>
        </w:rPr>
        <w:t>。</w:t>
      </w:r>
    </w:p>
    <w:p w:rsidR="001B02DE" w:rsidRPr="004A299A" w:rsidRDefault="000F7392" w:rsidP="004A299A">
      <w:pPr>
        <w:ind w:firstLineChars="200" w:firstLine="600"/>
        <w:rPr>
          <w:rFonts w:ascii="仿宋" w:eastAsia="仿宋" w:hAnsi="仿宋"/>
          <w:sz w:val="30"/>
          <w:szCs w:val="30"/>
        </w:rPr>
      </w:pPr>
      <w:r>
        <w:rPr>
          <w:rFonts w:ascii="仿宋" w:eastAsia="仿宋" w:hAnsi="仿宋" w:hint="eastAsia"/>
          <w:sz w:val="30"/>
          <w:szCs w:val="30"/>
        </w:rPr>
        <w:t>5.</w:t>
      </w:r>
      <w:r w:rsidR="001B02DE" w:rsidRPr="004A299A">
        <w:rPr>
          <w:rFonts w:ascii="仿宋" w:eastAsia="仿宋" w:hAnsi="仿宋" w:hint="eastAsia"/>
          <w:sz w:val="30"/>
          <w:szCs w:val="30"/>
        </w:rPr>
        <w:t>具备</w:t>
      </w:r>
      <w:r>
        <w:rPr>
          <w:rFonts w:ascii="仿宋" w:eastAsia="仿宋" w:hAnsi="仿宋" w:hint="eastAsia"/>
          <w:sz w:val="30"/>
          <w:szCs w:val="30"/>
        </w:rPr>
        <w:t>与外教沟通的英语能力</w:t>
      </w:r>
      <w:r w:rsidR="001B02DE" w:rsidRPr="004A299A">
        <w:rPr>
          <w:rFonts w:ascii="仿宋" w:eastAsia="仿宋" w:hAnsi="仿宋" w:hint="eastAsia"/>
          <w:sz w:val="30"/>
          <w:szCs w:val="30"/>
        </w:rPr>
        <w:t>和</w:t>
      </w:r>
      <w:r>
        <w:rPr>
          <w:rFonts w:ascii="仿宋" w:eastAsia="仿宋" w:hAnsi="仿宋" w:hint="eastAsia"/>
          <w:sz w:val="30"/>
          <w:szCs w:val="30"/>
        </w:rPr>
        <w:t>熟练的</w:t>
      </w:r>
      <w:r w:rsidR="001B02DE" w:rsidRPr="004A299A">
        <w:rPr>
          <w:rFonts w:ascii="仿宋" w:eastAsia="仿宋" w:hAnsi="仿宋" w:hint="eastAsia"/>
          <w:sz w:val="30"/>
          <w:szCs w:val="30"/>
        </w:rPr>
        <w:t>电脑操作能力</w:t>
      </w:r>
      <w:r w:rsidR="00417C9C" w:rsidRPr="004A299A">
        <w:rPr>
          <w:rFonts w:ascii="仿宋" w:eastAsia="仿宋" w:hAnsi="仿宋" w:hint="eastAsia"/>
          <w:sz w:val="30"/>
          <w:szCs w:val="30"/>
        </w:rPr>
        <w:t>。</w:t>
      </w:r>
    </w:p>
    <w:p w:rsidR="001B02DE" w:rsidRPr="004A299A" w:rsidRDefault="000F7392" w:rsidP="004A299A">
      <w:pPr>
        <w:ind w:firstLineChars="200" w:firstLine="600"/>
        <w:rPr>
          <w:rFonts w:ascii="仿宋" w:eastAsia="仿宋" w:hAnsi="仿宋"/>
          <w:sz w:val="30"/>
          <w:szCs w:val="30"/>
        </w:rPr>
      </w:pPr>
      <w:r>
        <w:rPr>
          <w:rFonts w:ascii="仿宋" w:eastAsia="仿宋" w:hAnsi="仿宋" w:hint="eastAsia"/>
          <w:sz w:val="30"/>
          <w:szCs w:val="30"/>
        </w:rPr>
        <w:t>6.</w:t>
      </w:r>
      <w:r w:rsidR="001B02DE" w:rsidRPr="004A299A">
        <w:rPr>
          <w:rFonts w:ascii="仿宋" w:eastAsia="仿宋" w:hAnsi="仿宋" w:hint="eastAsia"/>
          <w:sz w:val="30"/>
          <w:szCs w:val="30"/>
        </w:rPr>
        <w:t>从事教练工作</w:t>
      </w:r>
      <w:r w:rsidR="005F4DF8" w:rsidRPr="004A299A">
        <w:rPr>
          <w:rFonts w:ascii="仿宋" w:eastAsia="仿宋" w:hAnsi="仿宋"/>
          <w:sz w:val="30"/>
          <w:szCs w:val="30"/>
        </w:rPr>
        <w:t>10</w:t>
      </w:r>
      <w:r w:rsidR="001B02DE" w:rsidRPr="004A299A">
        <w:rPr>
          <w:rFonts w:ascii="仿宋" w:eastAsia="仿宋" w:hAnsi="仿宋" w:hint="eastAsia"/>
          <w:sz w:val="30"/>
          <w:szCs w:val="30"/>
        </w:rPr>
        <w:t>年以上，</w:t>
      </w:r>
      <w:r w:rsidR="00D21BE9" w:rsidRPr="004A299A">
        <w:rPr>
          <w:rFonts w:ascii="仿宋" w:eastAsia="仿宋" w:hAnsi="仿宋" w:hint="eastAsia"/>
          <w:sz w:val="30"/>
          <w:szCs w:val="30"/>
        </w:rPr>
        <w:t>有在国家队、省市网球队、高水平职业网球俱乐部担任教练员的经历，</w:t>
      </w:r>
      <w:r w:rsidR="001B02DE" w:rsidRPr="004A299A">
        <w:rPr>
          <w:rFonts w:ascii="仿宋" w:eastAsia="仿宋" w:hAnsi="仿宋" w:hint="eastAsia"/>
          <w:sz w:val="30"/>
          <w:szCs w:val="30"/>
        </w:rPr>
        <w:t>具备大专以上学历和高级教练员以上（含高级教练员）专业技术职称，或具有ITF三级教练员培训合格证书</w:t>
      </w:r>
      <w:r w:rsidR="00417C9C" w:rsidRPr="004A299A">
        <w:rPr>
          <w:rFonts w:ascii="仿宋" w:eastAsia="仿宋" w:hAnsi="仿宋" w:hint="eastAsia"/>
          <w:sz w:val="30"/>
          <w:szCs w:val="30"/>
        </w:rPr>
        <w:t>。</w:t>
      </w:r>
    </w:p>
    <w:p w:rsidR="008B1804" w:rsidRPr="004A299A" w:rsidRDefault="000F7392" w:rsidP="004A299A">
      <w:pPr>
        <w:ind w:firstLineChars="200" w:firstLine="600"/>
        <w:rPr>
          <w:rFonts w:ascii="仿宋" w:eastAsia="仿宋" w:hAnsi="仿宋"/>
          <w:sz w:val="30"/>
          <w:szCs w:val="30"/>
        </w:rPr>
      </w:pPr>
      <w:r>
        <w:rPr>
          <w:rFonts w:ascii="仿宋" w:eastAsia="仿宋" w:hAnsi="仿宋" w:hint="eastAsia"/>
          <w:sz w:val="30"/>
          <w:szCs w:val="30"/>
        </w:rPr>
        <w:lastRenderedPageBreak/>
        <w:t>7.</w:t>
      </w:r>
      <w:r w:rsidR="008B1804" w:rsidRPr="004A299A">
        <w:rPr>
          <w:rFonts w:ascii="仿宋" w:eastAsia="仿宋" w:hAnsi="仿宋" w:hint="eastAsia"/>
          <w:sz w:val="30"/>
          <w:szCs w:val="30"/>
        </w:rPr>
        <w:t>有特殊贡献或能力突出的年轻教练员经网球中心审核通过后可破格录用；有成功执教优秀职业</w:t>
      </w:r>
      <w:r w:rsidR="00956A78" w:rsidRPr="004A299A">
        <w:rPr>
          <w:rFonts w:ascii="仿宋" w:eastAsia="仿宋" w:hAnsi="仿宋" w:hint="eastAsia"/>
          <w:sz w:val="30"/>
          <w:szCs w:val="30"/>
        </w:rPr>
        <w:t>女子</w:t>
      </w:r>
      <w:r w:rsidR="008B1804" w:rsidRPr="004A299A">
        <w:rPr>
          <w:rFonts w:ascii="仿宋" w:eastAsia="仿宋" w:hAnsi="仿宋" w:hint="eastAsia"/>
          <w:sz w:val="30"/>
          <w:szCs w:val="30"/>
        </w:rPr>
        <w:t>网球运动员工</w:t>
      </w:r>
      <w:proofErr w:type="gramStart"/>
      <w:r w:rsidR="008B1804" w:rsidRPr="004A299A">
        <w:rPr>
          <w:rFonts w:ascii="仿宋" w:eastAsia="仿宋" w:hAnsi="仿宋" w:hint="eastAsia"/>
          <w:sz w:val="30"/>
          <w:szCs w:val="30"/>
        </w:rPr>
        <w:t>作经历</w:t>
      </w:r>
      <w:proofErr w:type="gramEnd"/>
      <w:r w:rsidR="008B1804" w:rsidRPr="004A299A">
        <w:rPr>
          <w:rFonts w:ascii="仿宋" w:eastAsia="仿宋" w:hAnsi="仿宋" w:hint="eastAsia"/>
          <w:sz w:val="30"/>
          <w:szCs w:val="30"/>
        </w:rPr>
        <w:t>的教练员优先任用。</w:t>
      </w:r>
    </w:p>
    <w:p w:rsidR="00417C9C" w:rsidRPr="009118B1" w:rsidRDefault="00417C9C" w:rsidP="004A299A">
      <w:pPr>
        <w:ind w:firstLineChars="200" w:firstLine="602"/>
        <w:rPr>
          <w:rFonts w:ascii="仿宋" w:eastAsia="仿宋" w:hAnsi="仿宋"/>
          <w:b/>
          <w:sz w:val="30"/>
          <w:szCs w:val="30"/>
        </w:rPr>
      </w:pPr>
      <w:r w:rsidRPr="009118B1">
        <w:rPr>
          <w:rFonts w:ascii="仿宋" w:eastAsia="仿宋" w:hAnsi="仿宋" w:hint="eastAsia"/>
          <w:b/>
          <w:sz w:val="30"/>
          <w:szCs w:val="30"/>
        </w:rPr>
        <w:t>（</w:t>
      </w:r>
      <w:r w:rsidR="005256ED">
        <w:rPr>
          <w:rFonts w:ascii="仿宋" w:eastAsia="仿宋" w:hAnsi="仿宋" w:hint="eastAsia"/>
          <w:b/>
          <w:sz w:val="30"/>
          <w:szCs w:val="30"/>
        </w:rPr>
        <w:t>四</w:t>
      </w:r>
      <w:r w:rsidRPr="009118B1">
        <w:rPr>
          <w:rFonts w:ascii="仿宋" w:eastAsia="仿宋" w:hAnsi="仿宋" w:hint="eastAsia"/>
          <w:b/>
          <w:sz w:val="30"/>
          <w:szCs w:val="30"/>
        </w:rPr>
        <w:t>）</w:t>
      </w:r>
      <w:r w:rsidR="005256ED">
        <w:rPr>
          <w:rFonts w:ascii="仿宋" w:eastAsia="仿宋" w:hAnsi="仿宋" w:hint="eastAsia"/>
          <w:b/>
          <w:sz w:val="30"/>
          <w:szCs w:val="30"/>
        </w:rPr>
        <w:t>女队</w:t>
      </w:r>
      <w:proofErr w:type="gramStart"/>
      <w:r w:rsidRPr="009118B1">
        <w:rPr>
          <w:rFonts w:ascii="仿宋" w:eastAsia="仿宋" w:hAnsi="仿宋" w:hint="eastAsia"/>
          <w:b/>
          <w:sz w:val="30"/>
          <w:szCs w:val="30"/>
        </w:rPr>
        <w:t>教练副</w:t>
      </w:r>
      <w:proofErr w:type="gramEnd"/>
      <w:r w:rsidRPr="009118B1">
        <w:rPr>
          <w:rFonts w:ascii="仿宋" w:eastAsia="仿宋" w:hAnsi="仿宋" w:hint="eastAsia"/>
          <w:b/>
          <w:sz w:val="30"/>
          <w:szCs w:val="30"/>
        </w:rPr>
        <w:t>组长</w:t>
      </w:r>
    </w:p>
    <w:p w:rsidR="00417C9C" w:rsidRPr="004A299A" w:rsidRDefault="000F7392" w:rsidP="004A299A">
      <w:pPr>
        <w:ind w:firstLineChars="200" w:firstLine="600"/>
        <w:rPr>
          <w:rFonts w:ascii="仿宋" w:eastAsia="仿宋" w:hAnsi="仿宋"/>
          <w:sz w:val="30"/>
          <w:szCs w:val="30"/>
        </w:rPr>
      </w:pPr>
      <w:r>
        <w:rPr>
          <w:rFonts w:ascii="仿宋" w:eastAsia="仿宋" w:hAnsi="仿宋" w:hint="eastAsia"/>
          <w:sz w:val="30"/>
          <w:szCs w:val="30"/>
        </w:rPr>
        <w:t>1.</w:t>
      </w:r>
      <w:r w:rsidR="00417C9C" w:rsidRPr="004A299A">
        <w:rPr>
          <w:rFonts w:ascii="仿宋" w:eastAsia="仿宋" w:hAnsi="仿宋" w:hint="eastAsia"/>
          <w:sz w:val="30"/>
          <w:szCs w:val="30"/>
        </w:rPr>
        <w:t>具有较高的政治素养和思想觉悟，爱岗敬业。</w:t>
      </w:r>
    </w:p>
    <w:p w:rsidR="00417C9C" w:rsidRPr="004A299A" w:rsidRDefault="000F7392" w:rsidP="004A299A">
      <w:pPr>
        <w:ind w:firstLineChars="200" w:firstLine="600"/>
        <w:rPr>
          <w:rFonts w:ascii="仿宋" w:eastAsia="仿宋" w:hAnsi="仿宋"/>
          <w:sz w:val="30"/>
          <w:szCs w:val="30"/>
        </w:rPr>
      </w:pPr>
      <w:r>
        <w:rPr>
          <w:rFonts w:ascii="仿宋" w:eastAsia="仿宋" w:hAnsi="仿宋" w:hint="eastAsia"/>
          <w:sz w:val="30"/>
          <w:szCs w:val="30"/>
        </w:rPr>
        <w:t>2.</w:t>
      </w:r>
      <w:r w:rsidR="00417C9C" w:rsidRPr="004A299A">
        <w:rPr>
          <w:rFonts w:ascii="仿宋" w:eastAsia="仿宋" w:hAnsi="仿宋" w:hint="eastAsia"/>
          <w:sz w:val="30"/>
          <w:szCs w:val="30"/>
        </w:rPr>
        <w:t>具有较强的组织、管理、</w:t>
      </w:r>
      <w:r w:rsidR="005256ED">
        <w:rPr>
          <w:rFonts w:ascii="仿宋" w:eastAsia="仿宋" w:hAnsi="仿宋" w:hint="eastAsia"/>
          <w:sz w:val="30"/>
          <w:szCs w:val="30"/>
        </w:rPr>
        <w:t>沟通、协调</w:t>
      </w:r>
      <w:r w:rsidR="00417C9C" w:rsidRPr="004A299A">
        <w:rPr>
          <w:rFonts w:ascii="仿宋" w:eastAsia="仿宋" w:hAnsi="仿宋" w:hint="eastAsia"/>
          <w:sz w:val="30"/>
          <w:szCs w:val="30"/>
        </w:rPr>
        <w:t>能力。</w:t>
      </w:r>
    </w:p>
    <w:p w:rsidR="00417C9C" w:rsidRPr="004A299A" w:rsidRDefault="000F7392" w:rsidP="004A299A">
      <w:pPr>
        <w:ind w:firstLineChars="200" w:firstLine="600"/>
        <w:rPr>
          <w:rFonts w:ascii="仿宋" w:eastAsia="仿宋" w:hAnsi="仿宋"/>
          <w:sz w:val="30"/>
          <w:szCs w:val="30"/>
        </w:rPr>
      </w:pPr>
      <w:r>
        <w:rPr>
          <w:rFonts w:ascii="仿宋" w:eastAsia="仿宋" w:hAnsi="仿宋" w:hint="eastAsia"/>
          <w:sz w:val="30"/>
          <w:szCs w:val="30"/>
        </w:rPr>
        <w:t>3.</w:t>
      </w:r>
      <w:r w:rsidR="00F0562D" w:rsidRPr="004A299A">
        <w:rPr>
          <w:rFonts w:ascii="仿宋" w:eastAsia="仿宋" w:hAnsi="仿宋" w:hint="eastAsia"/>
          <w:sz w:val="30"/>
          <w:szCs w:val="30"/>
        </w:rPr>
        <w:t>较全面的了解世界女</w:t>
      </w:r>
      <w:r w:rsidR="00417C9C" w:rsidRPr="004A299A">
        <w:rPr>
          <w:rFonts w:ascii="仿宋" w:eastAsia="仿宋" w:hAnsi="仿宋" w:hint="eastAsia"/>
          <w:sz w:val="30"/>
          <w:szCs w:val="30"/>
        </w:rPr>
        <w:t>子网球的发展趋势、先进理念、运动员培养的规律特点，善于学习研究，善于总结，具有较高的业务水平和开拓创新能力。</w:t>
      </w:r>
    </w:p>
    <w:p w:rsidR="00426A7B" w:rsidRPr="004A299A" w:rsidRDefault="000F7392" w:rsidP="004A299A">
      <w:pPr>
        <w:ind w:firstLineChars="200" w:firstLine="600"/>
        <w:rPr>
          <w:rFonts w:ascii="仿宋" w:eastAsia="仿宋" w:hAnsi="仿宋"/>
          <w:sz w:val="30"/>
          <w:szCs w:val="30"/>
        </w:rPr>
      </w:pPr>
      <w:r>
        <w:rPr>
          <w:rFonts w:ascii="仿宋" w:eastAsia="仿宋" w:hAnsi="仿宋" w:hint="eastAsia"/>
          <w:sz w:val="30"/>
          <w:szCs w:val="30"/>
        </w:rPr>
        <w:t>4.</w:t>
      </w:r>
      <w:r w:rsidR="00D72853">
        <w:rPr>
          <w:rFonts w:ascii="仿宋" w:eastAsia="仿宋" w:hAnsi="仿宋" w:hint="eastAsia"/>
          <w:sz w:val="30"/>
          <w:szCs w:val="30"/>
        </w:rPr>
        <w:t>具</w:t>
      </w:r>
      <w:r w:rsidR="00426A7B" w:rsidRPr="004A299A">
        <w:rPr>
          <w:rFonts w:ascii="仿宋" w:eastAsia="仿宋" w:hAnsi="仿宋" w:hint="eastAsia"/>
          <w:sz w:val="30"/>
          <w:szCs w:val="30"/>
        </w:rPr>
        <w:t>有较丰富的</w:t>
      </w:r>
      <w:r w:rsidR="00D72853" w:rsidRPr="004A299A">
        <w:rPr>
          <w:rFonts w:ascii="仿宋" w:eastAsia="仿宋" w:hAnsi="仿宋" w:hint="eastAsia"/>
          <w:sz w:val="30"/>
          <w:szCs w:val="30"/>
        </w:rPr>
        <w:t>青少年女子网球运动员</w:t>
      </w:r>
      <w:r w:rsidR="00426A7B" w:rsidRPr="004A299A">
        <w:rPr>
          <w:rFonts w:ascii="仿宋" w:eastAsia="仿宋" w:hAnsi="仿宋" w:hint="eastAsia"/>
          <w:sz w:val="30"/>
          <w:szCs w:val="30"/>
        </w:rPr>
        <w:t>执教经验。</w:t>
      </w:r>
    </w:p>
    <w:p w:rsidR="00417C9C" w:rsidRPr="004A299A" w:rsidRDefault="000F7392" w:rsidP="004A299A">
      <w:pPr>
        <w:ind w:firstLineChars="200" w:firstLine="600"/>
        <w:rPr>
          <w:rFonts w:ascii="仿宋" w:eastAsia="仿宋" w:hAnsi="仿宋"/>
          <w:sz w:val="30"/>
          <w:szCs w:val="30"/>
        </w:rPr>
      </w:pPr>
      <w:r>
        <w:rPr>
          <w:rFonts w:ascii="仿宋" w:eastAsia="仿宋" w:hAnsi="仿宋" w:hint="eastAsia"/>
          <w:sz w:val="30"/>
          <w:szCs w:val="30"/>
        </w:rPr>
        <w:t>5.</w:t>
      </w:r>
      <w:r w:rsidR="00417C9C" w:rsidRPr="004A299A">
        <w:rPr>
          <w:rFonts w:ascii="仿宋" w:eastAsia="仿宋" w:hAnsi="仿宋" w:hint="eastAsia"/>
          <w:sz w:val="30"/>
          <w:szCs w:val="30"/>
        </w:rPr>
        <w:t>具备</w:t>
      </w:r>
      <w:r w:rsidR="00320C00">
        <w:rPr>
          <w:rFonts w:ascii="仿宋" w:eastAsia="仿宋" w:hAnsi="仿宋" w:hint="eastAsia"/>
          <w:sz w:val="30"/>
          <w:szCs w:val="30"/>
        </w:rPr>
        <w:t>与外教沟通的英语能力</w:t>
      </w:r>
      <w:r w:rsidR="00417C9C" w:rsidRPr="004A299A">
        <w:rPr>
          <w:rFonts w:ascii="仿宋" w:eastAsia="仿宋" w:hAnsi="仿宋" w:hint="eastAsia"/>
          <w:sz w:val="30"/>
          <w:szCs w:val="30"/>
        </w:rPr>
        <w:t>和</w:t>
      </w:r>
      <w:r w:rsidR="00320C00">
        <w:rPr>
          <w:rFonts w:ascii="仿宋" w:eastAsia="仿宋" w:hAnsi="仿宋" w:hint="eastAsia"/>
          <w:sz w:val="30"/>
          <w:szCs w:val="30"/>
        </w:rPr>
        <w:t>熟练的</w:t>
      </w:r>
      <w:r w:rsidR="00417C9C" w:rsidRPr="004A299A">
        <w:rPr>
          <w:rFonts w:ascii="仿宋" w:eastAsia="仿宋" w:hAnsi="仿宋" w:hint="eastAsia"/>
          <w:sz w:val="30"/>
          <w:szCs w:val="30"/>
        </w:rPr>
        <w:t>电脑操作能力。</w:t>
      </w:r>
    </w:p>
    <w:p w:rsidR="00417C9C" w:rsidRPr="004A299A" w:rsidRDefault="00320C00" w:rsidP="004A299A">
      <w:pPr>
        <w:ind w:firstLineChars="200" w:firstLine="600"/>
        <w:rPr>
          <w:rFonts w:ascii="仿宋" w:eastAsia="仿宋" w:hAnsi="仿宋"/>
          <w:sz w:val="30"/>
          <w:szCs w:val="30"/>
        </w:rPr>
      </w:pPr>
      <w:r>
        <w:rPr>
          <w:rFonts w:ascii="仿宋" w:eastAsia="仿宋" w:hAnsi="仿宋" w:hint="eastAsia"/>
          <w:sz w:val="30"/>
          <w:szCs w:val="30"/>
        </w:rPr>
        <w:t>6.</w:t>
      </w:r>
      <w:r w:rsidR="00417C9C" w:rsidRPr="004A299A">
        <w:rPr>
          <w:rFonts w:ascii="仿宋" w:eastAsia="仿宋" w:hAnsi="仿宋" w:hint="eastAsia"/>
          <w:sz w:val="30"/>
          <w:szCs w:val="30"/>
        </w:rPr>
        <w:t>年龄原则上</w:t>
      </w:r>
      <w:r>
        <w:rPr>
          <w:rFonts w:ascii="仿宋" w:eastAsia="仿宋" w:hAnsi="仿宋" w:hint="eastAsia"/>
          <w:sz w:val="30"/>
          <w:szCs w:val="30"/>
        </w:rPr>
        <w:t>不超过</w:t>
      </w:r>
      <w:bookmarkStart w:id="0" w:name="_GoBack"/>
      <w:bookmarkEnd w:id="0"/>
      <w:r w:rsidR="00417C9C" w:rsidRPr="004A299A">
        <w:rPr>
          <w:rFonts w:ascii="仿宋" w:eastAsia="仿宋" w:hAnsi="仿宋" w:hint="eastAsia"/>
          <w:sz w:val="30"/>
          <w:szCs w:val="30"/>
        </w:rPr>
        <w:t>45周岁，从事教练工作5年以上，有在国家队、省市网球队、高水平职业网球俱乐部担任教练员的经历，具备大专以上学历和中级教练员以上（含中级教练员）专业技术职称，或具有中国网球协会高级教练员及以上等级培训合格证书。</w:t>
      </w:r>
    </w:p>
    <w:p w:rsidR="00A95702" w:rsidRPr="00000D54" w:rsidRDefault="00320C00" w:rsidP="004A299A">
      <w:pPr>
        <w:ind w:firstLineChars="200" w:firstLine="600"/>
        <w:rPr>
          <w:rFonts w:ascii="仿宋" w:eastAsia="仿宋" w:hAnsi="仿宋"/>
          <w:sz w:val="30"/>
          <w:szCs w:val="30"/>
        </w:rPr>
      </w:pPr>
      <w:r>
        <w:rPr>
          <w:rFonts w:ascii="仿宋" w:eastAsia="仿宋" w:hAnsi="仿宋" w:hint="eastAsia"/>
          <w:sz w:val="30"/>
          <w:szCs w:val="30"/>
        </w:rPr>
        <w:t>7.</w:t>
      </w:r>
      <w:r w:rsidR="00417C9C" w:rsidRPr="004A299A">
        <w:rPr>
          <w:rFonts w:ascii="仿宋" w:eastAsia="仿宋" w:hAnsi="仿宋" w:hint="eastAsia"/>
          <w:sz w:val="30"/>
          <w:szCs w:val="30"/>
        </w:rPr>
        <w:t>有特殊贡献或能力突出的年轻教练员经</w:t>
      </w:r>
      <w:r w:rsidR="008B1804" w:rsidRPr="004A299A">
        <w:rPr>
          <w:rFonts w:ascii="仿宋" w:eastAsia="仿宋" w:hAnsi="仿宋" w:hint="eastAsia"/>
          <w:sz w:val="30"/>
          <w:szCs w:val="30"/>
        </w:rPr>
        <w:t>网球</w:t>
      </w:r>
      <w:r w:rsidR="00417C9C" w:rsidRPr="004A299A">
        <w:rPr>
          <w:rFonts w:ascii="仿宋" w:eastAsia="仿宋" w:hAnsi="仿宋" w:hint="eastAsia"/>
          <w:sz w:val="30"/>
          <w:szCs w:val="30"/>
        </w:rPr>
        <w:t>中心审核通过后可破格录用；有成功执教优秀职业</w:t>
      </w:r>
      <w:r w:rsidR="00956A78" w:rsidRPr="004A299A">
        <w:rPr>
          <w:rFonts w:ascii="仿宋" w:eastAsia="仿宋" w:hAnsi="仿宋" w:hint="eastAsia"/>
          <w:sz w:val="30"/>
          <w:szCs w:val="30"/>
        </w:rPr>
        <w:t>女子</w:t>
      </w:r>
      <w:r w:rsidR="00417C9C" w:rsidRPr="004A299A">
        <w:rPr>
          <w:rFonts w:ascii="仿宋" w:eastAsia="仿宋" w:hAnsi="仿宋" w:hint="eastAsia"/>
          <w:sz w:val="30"/>
          <w:szCs w:val="30"/>
        </w:rPr>
        <w:t>网球运动员</w:t>
      </w:r>
      <w:r w:rsidR="005256ED">
        <w:rPr>
          <w:rFonts w:ascii="仿宋" w:eastAsia="仿宋" w:hAnsi="仿宋" w:hint="eastAsia"/>
          <w:sz w:val="30"/>
          <w:szCs w:val="30"/>
        </w:rPr>
        <w:t>或优秀网球运动员</w:t>
      </w:r>
      <w:r w:rsidR="00417C9C" w:rsidRPr="004A299A">
        <w:rPr>
          <w:rFonts w:ascii="仿宋" w:eastAsia="仿宋" w:hAnsi="仿宋" w:hint="eastAsia"/>
          <w:sz w:val="30"/>
          <w:szCs w:val="30"/>
        </w:rPr>
        <w:t>工</w:t>
      </w:r>
      <w:proofErr w:type="gramStart"/>
      <w:r w:rsidR="00417C9C" w:rsidRPr="004A299A">
        <w:rPr>
          <w:rFonts w:ascii="仿宋" w:eastAsia="仿宋" w:hAnsi="仿宋" w:hint="eastAsia"/>
          <w:sz w:val="30"/>
          <w:szCs w:val="30"/>
        </w:rPr>
        <w:t>作经历</w:t>
      </w:r>
      <w:proofErr w:type="gramEnd"/>
      <w:r w:rsidR="00417C9C" w:rsidRPr="004A299A">
        <w:rPr>
          <w:rFonts w:ascii="仿宋" w:eastAsia="仿宋" w:hAnsi="仿宋" w:hint="eastAsia"/>
          <w:sz w:val="30"/>
          <w:szCs w:val="30"/>
        </w:rPr>
        <w:t>的教练员优先任用。</w:t>
      </w:r>
    </w:p>
    <w:sectPr w:rsidR="00A95702" w:rsidRPr="00000D54" w:rsidSect="00E073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47" w:rsidRDefault="00B30C47" w:rsidP="00B26C8B">
      <w:r>
        <w:separator/>
      </w:r>
    </w:p>
  </w:endnote>
  <w:endnote w:type="continuationSeparator" w:id="0">
    <w:p w:rsidR="00B30C47" w:rsidRDefault="00B30C47" w:rsidP="00B2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47" w:rsidRDefault="00B30C47" w:rsidP="00B26C8B">
      <w:r>
        <w:separator/>
      </w:r>
    </w:p>
  </w:footnote>
  <w:footnote w:type="continuationSeparator" w:id="0">
    <w:p w:rsidR="00B30C47" w:rsidRDefault="00B30C47" w:rsidP="00B26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5BB"/>
    <w:multiLevelType w:val="hybridMultilevel"/>
    <w:tmpl w:val="1CB6DF3C"/>
    <w:lvl w:ilvl="0" w:tplc="915AC58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8000EC"/>
    <w:multiLevelType w:val="hybridMultilevel"/>
    <w:tmpl w:val="E0CC761E"/>
    <w:lvl w:ilvl="0" w:tplc="F7B229A4">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
    <w:nsid w:val="32010E58"/>
    <w:multiLevelType w:val="hybridMultilevel"/>
    <w:tmpl w:val="E7BCC6CC"/>
    <w:lvl w:ilvl="0" w:tplc="BB6C9B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53E4538"/>
    <w:multiLevelType w:val="hybridMultilevel"/>
    <w:tmpl w:val="CF964198"/>
    <w:lvl w:ilvl="0" w:tplc="B436E80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9635673"/>
    <w:multiLevelType w:val="hybridMultilevel"/>
    <w:tmpl w:val="7C3A37E0"/>
    <w:lvl w:ilvl="0" w:tplc="91640F6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584290"/>
    <w:multiLevelType w:val="hybridMultilevel"/>
    <w:tmpl w:val="50B2139A"/>
    <w:lvl w:ilvl="0" w:tplc="18FE0CF4">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5F743E22"/>
    <w:multiLevelType w:val="hybridMultilevel"/>
    <w:tmpl w:val="FD180D5E"/>
    <w:lvl w:ilvl="0" w:tplc="33A6D68A">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nsid w:val="65CB6CDB"/>
    <w:multiLevelType w:val="hybridMultilevel"/>
    <w:tmpl w:val="50B2139A"/>
    <w:lvl w:ilvl="0" w:tplc="18FE0CF4">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nsid w:val="68D73F71"/>
    <w:multiLevelType w:val="hybridMultilevel"/>
    <w:tmpl w:val="8CD66C0C"/>
    <w:lvl w:ilvl="0" w:tplc="90F0D922">
      <w:start w:val="1"/>
      <w:numFmt w:val="decimal"/>
      <w:lvlText w:val="%1."/>
      <w:lvlJc w:val="left"/>
      <w:pPr>
        <w:ind w:left="1860" w:hanging="36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9">
    <w:nsid w:val="7A875CCB"/>
    <w:multiLevelType w:val="hybridMultilevel"/>
    <w:tmpl w:val="B7666AB4"/>
    <w:lvl w:ilvl="0" w:tplc="C026135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4"/>
  </w:num>
  <w:num w:numId="2">
    <w:abstractNumId w:val="3"/>
  </w:num>
  <w:num w:numId="3">
    <w:abstractNumId w:val="2"/>
  </w:num>
  <w:num w:numId="4">
    <w:abstractNumId w:val="9"/>
  </w:num>
  <w:num w:numId="5">
    <w:abstractNumId w:val="5"/>
  </w:num>
  <w:num w:numId="6">
    <w:abstractNumId w:val="0"/>
  </w:num>
  <w:num w:numId="7">
    <w:abstractNumId w:val="6"/>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F4"/>
    <w:rsid w:val="00000D54"/>
    <w:rsid w:val="000B19EB"/>
    <w:rsid w:val="000D09FA"/>
    <w:rsid w:val="000D15D6"/>
    <w:rsid w:val="000D2B1E"/>
    <w:rsid w:val="000F7392"/>
    <w:rsid w:val="00110752"/>
    <w:rsid w:val="001335F4"/>
    <w:rsid w:val="00136C42"/>
    <w:rsid w:val="00161A8C"/>
    <w:rsid w:val="00173033"/>
    <w:rsid w:val="001B02DE"/>
    <w:rsid w:val="001B47A9"/>
    <w:rsid w:val="001C7339"/>
    <w:rsid w:val="002910C4"/>
    <w:rsid w:val="002C0FD7"/>
    <w:rsid w:val="0030045F"/>
    <w:rsid w:val="0031580A"/>
    <w:rsid w:val="00320C00"/>
    <w:rsid w:val="00325AF3"/>
    <w:rsid w:val="00376D4E"/>
    <w:rsid w:val="003B7848"/>
    <w:rsid w:val="003C65DA"/>
    <w:rsid w:val="00417C9C"/>
    <w:rsid w:val="00426A7B"/>
    <w:rsid w:val="0043212F"/>
    <w:rsid w:val="00445EBA"/>
    <w:rsid w:val="00456E6B"/>
    <w:rsid w:val="00467A0F"/>
    <w:rsid w:val="004A299A"/>
    <w:rsid w:val="005014E8"/>
    <w:rsid w:val="00501637"/>
    <w:rsid w:val="00523F30"/>
    <w:rsid w:val="005256ED"/>
    <w:rsid w:val="00567ECB"/>
    <w:rsid w:val="00577C2C"/>
    <w:rsid w:val="00581565"/>
    <w:rsid w:val="00596E22"/>
    <w:rsid w:val="005C178E"/>
    <w:rsid w:val="005F4DF8"/>
    <w:rsid w:val="00604823"/>
    <w:rsid w:val="00615EFD"/>
    <w:rsid w:val="00653B37"/>
    <w:rsid w:val="00655D1F"/>
    <w:rsid w:val="006B5276"/>
    <w:rsid w:val="006E3F37"/>
    <w:rsid w:val="00717104"/>
    <w:rsid w:val="00735572"/>
    <w:rsid w:val="00736FEB"/>
    <w:rsid w:val="00737913"/>
    <w:rsid w:val="0074675B"/>
    <w:rsid w:val="0077184A"/>
    <w:rsid w:val="00787196"/>
    <w:rsid w:val="007A692E"/>
    <w:rsid w:val="007B1D32"/>
    <w:rsid w:val="007B6CDA"/>
    <w:rsid w:val="007E2244"/>
    <w:rsid w:val="008021A2"/>
    <w:rsid w:val="008306DD"/>
    <w:rsid w:val="008509AC"/>
    <w:rsid w:val="00863A3F"/>
    <w:rsid w:val="00880724"/>
    <w:rsid w:val="008B1804"/>
    <w:rsid w:val="008C6DC6"/>
    <w:rsid w:val="009118B1"/>
    <w:rsid w:val="00915519"/>
    <w:rsid w:val="00916B80"/>
    <w:rsid w:val="00936CEA"/>
    <w:rsid w:val="00944F0E"/>
    <w:rsid w:val="00956A78"/>
    <w:rsid w:val="009942C5"/>
    <w:rsid w:val="00996522"/>
    <w:rsid w:val="009D7B29"/>
    <w:rsid w:val="00A032B1"/>
    <w:rsid w:val="00A33BFB"/>
    <w:rsid w:val="00A52236"/>
    <w:rsid w:val="00A74AEA"/>
    <w:rsid w:val="00A95702"/>
    <w:rsid w:val="00AA3400"/>
    <w:rsid w:val="00AA62AA"/>
    <w:rsid w:val="00AB08C5"/>
    <w:rsid w:val="00AF2B5E"/>
    <w:rsid w:val="00B0373C"/>
    <w:rsid w:val="00B062BE"/>
    <w:rsid w:val="00B1409A"/>
    <w:rsid w:val="00B20307"/>
    <w:rsid w:val="00B26C8B"/>
    <w:rsid w:val="00B30C47"/>
    <w:rsid w:val="00B5718A"/>
    <w:rsid w:val="00B71BA9"/>
    <w:rsid w:val="00BA7201"/>
    <w:rsid w:val="00BB3604"/>
    <w:rsid w:val="00C353C8"/>
    <w:rsid w:val="00C42126"/>
    <w:rsid w:val="00CB21C2"/>
    <w:rsid w:val="00CB2ACA"/>
    <w:rsid w:val="00CE2038"/>
    <w:rsid w:val="00D05C6B"/>
    <w:rsid w:val="00D21BE9"/>
    <w:rsid w:val="00D3481A"/>
    <w:rsid w:val="00D659BB"/>
    <w:rsid w:val="00D72853"/>
    <w:rsid w:val="00D825B8"/>
    <w:rsid w:val="00D8685C"/>
    <w:rsid w:val="00DE2530"/>
    <w:rsid w:val="00DE6EF4"/>
    <w:rsid w:val="00E0734E"/>
    <w:rsid w:val="00E114C9"/>
    <w:rsid w:val="00E17CD8"/>
    <w:rsid w:val="00E41881"/>
    <w:rsid w:val="00EA2EFC"/>
    <w:rsid w:val="00F0562D"/>
    <w:rsid w:val="00F83047"/>
    <w:rsid w:val="00FA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EBA"/>
    <w:pPr>
      <w:ind w:firstLineChars="200" w:firstLine="420"/>
    </w:pPr>
  </w:style>
  <w:style w:type="paragraph" w:styleId="a4">
    <w:name w:val="header"/>
    <w:basedOn w:val="a"/>
    <w:link w:val="Char"/>
    <w:uiPriority w:val="99"/>
    <w:unhideWhenUsed/>
    <w:rsid w:val="00B26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26C8B"/>
    <w:rPr>
      <w:sz w:val="18"/>
      <w:szCs w:val="18"/>
    </w:rPr>
  </w:style>
  <w:style w:type="paragraph" w:styleId="a5">
    <w:name w:val="footer"/>
    <w:basedOn w:val="a"/>
    <w:link w:val="Char0"/>
    <w:uiPriority w:val="99"/>
    <w:unhideWhenUsed/>
    <w:rsid w:val="00B26C8B"/>
    <w:pPr>
      <w:tabs>
        <w:tab w:val="center" w:pos="4153"/>
        <w:tab w:val="right" w:pos="8306"/>
      </w:tabs>
      <w:snapToGrid w:val="0"/>
      <w:jc w:val="left"/>
    </w:pPr>
    <w:rPr>
      <w:sz w:val="18"/>
      <w:szCs w:val="18"/>
    </w:rPr>
  </w:style>
  <w:style w:type="character" w:customStyle="1" w:styleId="Char0">
    <w:name w:val="页脚 Char"/>
    <w:basedOn w:val="a0"/>
    <w:link w:val="a5"/>
    <w:uiPriority w:val="99"/>
    <w:rsid w:val="00B26C8B"/>
    <w:rPr>
      <w:sz w:val="18"/>
      <w:szCs w:val="18"/>
    </w:rPr>
  </w:style>
  <w:style w:type="paragraph" w:styleId="a6">
    <w:name w:val="Balloon Text"/>
    <w:basedOn w:val="a"/>
    <w:link w:val="Char1"/>
    <w:uiPriority w:val="99"/>
    <w:semiHidden/>
    <w:unhideWhenUsed/>
    <w:rsid w:val="00615EFD"/>
    <w:rPr>
      <w:sz w:val="18"/>
      <w:szCs w:val="18"/>
    </w:rPr>
  </w:style>
  <w:style w:type="character" w:customStyle="1" w:styleId="Char1">
    <w:name w:val="批注框文本 Char"/>
    <w:basedOn w:val="a0"/>
    <w:link w:val="a6"/>
    <w:uiPriority w:val="99"/>
    <w:semiHidden/>
    <w:rsid w:val="00615E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EBA"/>
    <w:pPr>
      <w:ind w:firstLineChars="200" w:firstLine="420"/>
    </w:pPr>
  </w:style>
  <w:style w:type="paragraph" w:styleId="a4">
    <w:name w:val="header"/>
    <w:basedOn w:val="a"/>
    <w:link w:val="Char"/>
    <w:uiPriority w:val="99"/>
    <w:unhideWhenUsed/>
    <w:rsid w:val="00B26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26C8B"/>
    <w:rPr>
      <w:sz w:val="18"/>
      <w:szCs w:val="18"/>
    </w:rPr>
  </w:style>
  <w:style w:type="paragraph" w:styleId="a5">
    <w:name w:val="footer"/>
    <w:basedOn w:val="a"/>
    <w:link w:val="Char0"/>
    <w:uiPriority w:val="99"/>
    <w:unhideWhenUsed/>
    <w:rsid w:val="00B26C8B"/>
    <w:pPr>
      <w:tabs>
        <w:tab w:val="center" w:pos="4153"/>
        <w:tab w:val="right" w:pos="8306"/>
      </w:tabs>
      <w:snapToGrid w:val="0"/>
      <w:jc w:val="left"/>
    </w:pPr>
    <w:rPr>
      <w:sz w:val="18"/>
      <w:szCs w:val="18"/>
    </w:rPr>
  </w:style>
  <w:style w:type="character" w:customStyle="1" w:styleId="Char0">
    <w:name w:val="页脚 Char"/>
    <w:basedOn w:val="a0"/>
    <w:link w:val="a5"/>
    <w:uiPriority w:val="99"/>
    <w:rsid w:val="00B26C8B"/>
    <w:rPr>
      <w:sz w:val="18"/>
      <w:szCs w:val="18"/>
    </w:rPr>
  </w:style>
  <w:style w:type="paragraph" w:styleId="a6">
    <w:name w:val="Balloon Text"/>
    <w:basedOn w:val="a"/>
    <w:link w:val="Char1"/>
    <w:uiPriority w:val="99"/>
    <w:semiHidden/>
    <w:unhideWhenUsed/>
    <w:rsid w:val="00615EFD"/>
    <w:rPr>
      <w:sz w:val="18"/>
      <w:szCs w:val="18"/>
    </w:rPr>
  </w:style>
  <w:style w:type="character" w:customStyle="1" w:styleId="Char1">
    <w:name w:val="批注框文本 Char"/>
    <w:basedOn w:val="a0"/>
    <w:link w:val="a6"/>
    <w:uiPriority w:val="99"/>
    <w:semiHidden/>
    <w:rsid w:val="00615E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336</Words>
  <Characters>1920</Characters>
  <Application>Microsoft Office Word</Application>
  <DocSecurity>0</DocSecurity>
  <Lines>16</Lines>
  <Paragraphs>4</Paragraphs>
  <ScaleCrop>false</ScaleCrop>
  <Company>Hewlett-Packard Company</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llw</dc:creator>
  <cp:lastModifiedBy>wen</cp:lastModifiedBy>
  <cp:revision>10</cp:revision>
  <cp:lastPrinted>2019-06-17T06:03:00Z</cp:lastPrinted>
  <dcterms:created xsi:type="dcterms:W3CDTF">2019-06-14T08:49:00Z</dcterms:created>
  <dcterms:modified xsi:type="dcterms:W3CDTF">2019-06-18T00:43:00Z</dcterms:modified>
</cp:coreProperties>
</file>