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312" w:afterLines="100" w:line="36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hint="eastAsia" w:hAnsi="华文中宋" w:eastAsia="华文中宋"/>
          <w:b/>
          <w:sz w:val="40"/>
          <w:szCs w:val="40"/>
        </w:rPr>
        <w:t>事业单位工作人员公开招聘岗位表</w:t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单位名称（盖章）：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</w:rPr>
        <w:t>国务院发展研究中心企业研究所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hint="eastAsia" w:eastAsia="楷体_GB2312"/>
          <w:sz w:val="28"/>
          <w:szCs w:val="28"/>
        </w:rPr>
        <w:t>计划招聘人数：2</w:t>
      </w:r>
    </w:p>
    <w:tbl>
      <w:tblPr>
        <w:tblStyle w:val="4"/>
        <w:tblW w:w="1417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77"/>
        <w:gridCol w:w="1874"/>
        <w:gridCol w:w="1278"/>
        <w:gridCol w:w="1418"/>
        <w:gridCol w:w="1273"/>
        <w:gridCol w:w="1137"/>
        <w:gridCol w:w="1293"/>
        <w:gridCol w:w="1636"/>
        <w:gridCol w:w="1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职位简介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  人数</w:t>
            </w:r>
          </w:p>
        </w:tc>
        <w:tc>
          <w:tcPr>
            <w:tcW w:w="67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1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中小企业研究室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助理研究员或以上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中小企业相关研究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2年以上相关工作经历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熟练使用英语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综合研究室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助理研究员或以上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企业改革与发展相关研究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2年以上相关工作经历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熟练使用英语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4"/>
    <w:rsid w:val="00082C6C"/>
    <w:rsid w:val="000862D4"/>
    <w:rsid w:val="000D7E49"/>
    <w:rsid w:val="002A0006"/>
    <w:rsid w:val="002E3DAC"/>
    <w:rsid w:val="00366193"/>
    <w:rsid w:val="00373863"/>
    <w:rsid w:val="003A373B"/>
    <w:rsid w:val="003B4795"/>
    <w:rsid w:val="004E7226"/>
    <w:rsid w:val="00534E70"/>
    <w:rsid w:val="005675B9"/>
    <w:rsid w:val="005F7F4F"/>
    <w:rsid w:val="0065194D"/>
    <w:rsid w:val="0069056C"/>
    <w:rsid w:val="006E76B4"/>
    <w:rsid w:val="0076154E"/>
    <w:rsid w:val="008007B1"/>
    <w:rsid w:val="008D596E"/>
    <w:rsid w:val="009824DD"/>
    <w:rsid w:val="009B0E9D"/>
    <w:rsid w:val="00A0412B"/>
    <w:rsid w:val="00A051DD"/>
    <w:rsid w:val="00A3178F"/>
    <w:rsid w:val="00A66B6D"/>
    <w:rsid w:val="00AB4D1D"/>
    <w:rsid w:val="00B454BF"/>
    <w:rsid w:val="00B65A6B"/>
    <w:rsid w:val="00B70925"/>
    <w:rsid w:val="00BA36ED"/>
    <w:rsid w:val="00CB72C3"/>
    <w:rsid w:val="00D23371"/>
    <w:rsid w:val="00E56179"/>
    <w:rsid w:val="00E81060"/>
    <w:rsid w:val="00EC15BA"/>
    <w:rsid w:val="00EF2B7C"/>
    <w:rsid w:val="00F34036"/>
    <w:rsid w:val="00F5501E"/>
    <w:rsid w:val="4706211A"/>
    <w:rsid w:val="5D0F1E81"/>
    <w:rsid w:val="704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</Words>
  <Characters>227</Characters>
  <Lines>1</Lines>
  <Paragraphs>1</Paragraphs>
  <TotalTime>2</TotalTime>
  <ScaleCrop>false</ScaleCrop>
  <LinksUpToDate>false</LinksUpToDate>
  <CharactersWithSpaces>265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2019-05-16T01:17:00Z</dcterms:created>
  <dc:creator>luodongmei</dc:creator>
  <cp:lastModifiedBy>与爱飞翔</cp:lastModifiedBy>
  <dcterms:modified xsi:type="dcterms:W3CDTF">2019-05-22T02:49:38Z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