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0BD16">
      <w:pPr>
        <w:ind w:left="0" w:leftChars="0" w:right="0" w:rightChars="0" w:firstLine="0" w:firstLineChars="0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附件1</w:t>
      </w:r>
      <w:bookmarkStart w:id="0" w:name="_GoBack"/>
      <w:bookmarkEnd w:id="0"/>
    </w:p>
    <w:p w14:paraId="57A786DE">
      <w:pPr>
        <w:ind w:left="0" w:leftChars="0" w:right="0" w:rightChars="0" w:firstLine="0" w:firstLineChars="0"/>
        <w:jc w:val="center"/>
        <w:rPr>
          <w:rFonts w:hint="default" w:ascii="华文中宋" w:hAnsi="华文中宋" w:eastAsia="华文中宋" w:cs="华文中宋"/>
          <w:b w:val="0"/>
          <w:bCs/>
          <w:sz w:val="44"/>
          <w:szCs w:val="44"/>
          <w:lang w:val="en-US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  <w:t>2025年度注册工程师引进计划表</w:t>
      </w:r>
    </w:p>
    <w:tbl>
      <w:tblPr>
        <w:tblStyle w:val="4"/>
        <w:tblW w:w="14332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  <w:gridCol w:w="937"/>
        <w:gridCol w:w="3685"/>
        <w:gridCol w:w="6237"/>
        <w:gridCol w:w="1276"/>
      </w:tblGrid>
      <w:tr w14:paraId="68F08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BB91E">
            <w:pPr>
              <w:widowControl/>
              <w:spacing w:line="320" w:lineRule="exact"/>
              <w:ind w:right="0" w:rightChars="0" w:firstLine="0" w:firstLineChars="0"/>
              <w:jc w:val="center"/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C99006">
            <w:pPr>
              <w:widowControl/>
              <w:spacing w:line="320" w:lineRule="exact"/>
              <w:ind w:right="0" w:rightChars="0" w:firstLine="0" w:firstLineChars="0"/>
              <w:jc w:val="center"/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名额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2BF110">
            <w:pPr>
              <w:widowControl/>
              <w:spacing w:line="320" w:lineRule="exact"/>
              <w:ind w:right="0" w:rightChars="0" w:firstLine="0" w:firstLineChars="0"/>
              <w:jc w:val="center"/>
              <w:rPr>
                <w:rFonts w:hint="default" w:ascii="黑体" w:hAnsi="黑体" w:eastAsia="黑体" w:cs="宋体"/>
                <w:b w:val="0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注册资格要求</w:t>
            </w:r>
          </w:p>
        </w:tc>
        <w:tc>
          <w:tcPr>
            <w:tcW w:w="62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D9C4A9">
            <w:pPr>
              <w:widowControl/>
              <w:spacing w:line="320" w:lineRule="exact"/>
              <w:ind w:right="0" w:rightChars="0" w:firstLine="0" w:firstLineChars="0"/>
              <w:jc w:val="center"/>
              <w:rPr>
                <w:rFonts w:hint="default" w:ascii="黑体" w:hAnsi="黑体" w:eastAsia="黑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项目业绩要求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40A310F8">
            <w:pPr>
              <w:widowControl/>
              <w:spacing w:line="320" w:lineRule="exact"/>
              <w:ind w:right="0" w:rightChars="0" w:firstLine="0" w:firstLineChars="0"/>
              <w:jc w:val="center"/>
              <w:rPr>
                <w:rFonts w:hint="default" w:ascii="黑体" w:hAnsi="黑体" w:eastAsia="黑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形式</w:t>
            </w:r>
          </w:p>
        </w:tc>
      </w:tr>
      <w:tr w14:paraId="797F7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219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C484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水利水电工程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规划</w:t>
            </w:r>
          </w:p>
        </w:tc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ED3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4人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E71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具有注册土木工程师（水利水电工程（规划））执业资格</w:t>
            </w:r>
          </w:p>
        </w:tc>
        <w:tc>
          <w:tcPr>
            <w:tcW w:w="623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4A84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480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作为项目负责人或规划专业负责人完成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中型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及以上水利水电工程设计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项目≥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项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788C3E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直接聘用</w:t>
            </w:r>
          </w:p>
        </w:tc>
      </w:tr>
      <w:tr w14:paraId="7BC43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219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F795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水利水电工程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结构</w:t>
            </w:r>
          </w:p>
        </w:tc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92D8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1人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49B8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具有注册土木工程师（水利水电工程（结构））执业资格</w:t>
            </w:r>
          </w:p>
        </w:tc>
        <w:tc>
          <w:tcPr>
            <w:tcW w:w="623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5FA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480" w:firstLineChars="200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作为项目负责人或结构专业负责人完成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中型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及以上水利水电工程设计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项目≥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项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23B0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直接聘用</w:t>
            </w:r>
          </w:p>
        </w:tc>
      </w:tr>
      <w:tr w14:paraId="0FACD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219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2569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  <w:t>工程移民</w:t>
            </w:r>
          </w:p>
        </w:tc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FE014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1人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F9C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具有注册土木工程师（水利水电工程（移民））执业资格</w:t>
            </w:r>
          </w:p>
        </w:tc>
        <w:tc>
          <w:tcPr>
            <w:tcW w:w="623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912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480" w:firstLineChars="200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作为项目负责人或移民专业负责人完成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中型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及以上水利水电工程设计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项目≥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项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E15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直接聘用</w:t>
            </w:r>
          </w:p>
        </w:tc>
      </w:tr>
      <w:tr w14:paraId="2EFF3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219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2DA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电气工程</w:t>
            </w:r>
          </w:p>
        </w:tc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A69CA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1人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EDB7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480" w:firstLineChars="200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具有注册电气工程师（发输变电）执业资格</w:t>
            </w:r>
          </w:p>
        </w:tc>
        <w:tc>
          <w:tcPr>
            <w:tcW w:w="623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C2E7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48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作为项目负责人或专业负责人完成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中型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电力工程（水力发电、送电、变电）设计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项目≥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项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A1F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直接聘用</w:t>
            </w:r>
          </w:p>
        </w:tc>
      </w:tr>
      <w:tr w14:paraId="27200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219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541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结构工程</w:t>
            </w:r>
          </w:p>
        </w:tc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1293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1人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6AD7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具有注册一级结构工程师执业资格</w:t>
            </w:r>
          </w:p>
        </w:tc>
        <w:tc>
          <w:tcPr>
            <w:tcW w:w="6237" w:type="dxa"/>
            <w:tcBorders>
              <w:tl2br w:val="nil"/>
              <w:tr2bl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3FC7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480" w:firstLineChars="2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作为项目负责人或专业负责人完成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中型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结构设计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项目≥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项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D1B9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直接聘用</w:t>
            </w:r>
          </w:p>
        </w:tc>
      </w:tr>
    </w:tbl>
    <w:p w14:paraId="2A99CBA7">
      <w:pPr>
        <w:ind w:left="0" w:leftChars="0" w:right="0" w:rightChars="0" w:firstLine="0" w:firstLineChars="0"/>
        <w:rPr>
          <w:rFonts w:ascii="华文中宋" w:hAnsi="华文中宋" w:eastAsia="华文中宋"/>
          <w:b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6838" w:h="11906" w:orient="landscape"/>
      <w:pgMar w:top="1134" w:right="1440" w:bottom="1134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6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right="140" w:firstLine="560"/>
      </w:pPr>
      <w:r>
        <w:separator/>
      </w:r>
    </w:p>
  </w:endnote>
  <w:endnote w:type="continuationSeparator" w:id="1">
    <w:p>
      <w:pPr>
        <w:ind w:right="140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0A300">
    <w:pPr>
      <w:pStyle w:val="2"/>
      <w:ind w:right="14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D7338B">
    <w:pPr>
      <w:pStyle w:val="2"/>
      <w:ind w:right="14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5AD68">
    <w:pPr>
      <w:pStyle w:val="2"/>
      <w:ind w:right="14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right="140" w:firstLine="560"/>
      </w:pPr>
      <w:r>
        <w:separator/>
      </w:r>
    </w:p>
  </w:footnote>
  <w:footnote w:type="continuationSeparator" w:id="1">
    <w:p>
      <w:pPr>
        <w:ind w:right="140"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80946E">
    <w:pPr>
      <w:ind w:left="560" w:right="14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31B5A8">
    <w:pPr>
      <w:pStyle w:val="3"/>
      <w:ind w:right="140"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6B904">
    <w:pPr>
      <w:pStyle w:val="3"/>
      <w:ind w:right="14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M1MWIzZDkyNjg0ODEzNWYwNWVjYzJmMGQzN2UwNzcifQ=="/>
  </w:docVars>
  <w:rsids>
    <w:rsidRoot w:val="6C6E0D66"/>
    <w:rsid w:val="00020C92"/>
    <w:rsid w:val="00034AAD"/>
    <w:rsid w:val="000548B1"/>
    <w:rsid w:val="000755BE"/>
    <w:rsid w:val="00076384"/>
    <w:rsid w:val="000C2F6A"/>
    <w:rsid w:val="000C4CF4"/>
    <w:rsid w:val="00117917"/>
    <w:rsid w:val="00177355"/>
    <w:rsid w:val="001824DD"/>
    <w:rsid w:val="001950A4"/>
    <w:rsid w:val="00230CFC"/>
    <w:rsid w:val="00255FF2"/>
    <w:rsid w:val="002B79D2"/>
    <w:rsid w:val="003025D8"/>
    <w:rsid w:val="0030423A"/>
    <w:rsid w:val="00315CBF"/>
    <w:rsid w:val="003255CC"/>
    <w:rsid w:val="003367A8"/>
    <w:rsid w:val="003B7FF8"/>
    <w:rsid w:val="003F3A76"/>
    <w:rsid w:val="00430FA7"/>
    <w:rsid w:val="00444A1B"/>
    <w:rsid w:val="004A3AD9"/>
    <w:rsid w:val="00511C2A"/>
    <w:rsid w:val="00536DAB"/>
    <w:rsid w:val="005D2EEB"/>
    <w:rsid w:val="00674DE6"/>
    <w:rsid w:val="006A1EAE"/>
    <w:rsid w:val="00731426"/>
    <w:rsid w:val="00A23378"/>
    <w:rsid w:val="00A2358E"/>
    <w:rsid w:val="00A35F60"/>
    <w:rsid w:val="00A673DA"/>
    <w:rsid w:val="00B17D9C"/>
    <w:rsid w:val="00B37342"/>
    <w:rsid w:val="00B670A3"/>
    <w:rsid w:val="00B75E1A"/>
    <w:rsid w:val="00BC7679"/>
    <w:rsid w:val="00BF6D03"/>
    <w:rsid w:val="00CF403C"/>
    <w:rsid w:val="00E0621D"/>
    <w:rsid w:val="00E85002"/>
    <w:rsid w:val="00F077F0"/>
    <w:rsid w:val="00F80296"/>
    <w:rsid w:val="038205A7"/>
    <w:rsid w:val="03DD6186"/>
    <w:rsid w:val="04967A39"/>
    <w:rsid w:val="04BA0275"/>
    <w:rsid w:val="05A90961"/>
    <w:rsid w:val="08450161"/>
    <w:rsid w:val="09FC30DE"/>
    <w:rsid w:val="0A197F04"/>
    <w:rsid w:val="0ADA2F43"/>
    <w:rsid w:val="0B294AD2"/>
    <w:rsid w:val="0C6433BC"/>
    <w:rsid w:val="0CE24CD0"/>
    <w:rsid w:val="12764DFA"/>
    <w:rsid w:val="15162288"/>
    <w:rsid w:val="161B3CE2"/>
    <w:rsid w:val="16A06334"/>
    <w:rsid w:val="18510A99"/>
    <w:rsid w:val="1AA05B79"/>
    <w:rsid w:val="1B985EA4"/>
    <w:rsid w:val="1DCC3A89"/>
    <w:rsid w:val="1E805A55"/>
    <w:rsid w:val="1F197C16"/>
    <w:rsid w:val="1F4D3D68"/>
    <w:rsid w:val="205B5927"/>
    <w:rsid w:val="21081033"/>
    <w:rsid w:val="217D74F7"/>
    <w:rsid w:val="21FC4DC7"/>
    <w:rsid w:val="23825DCB"/>
    <w:rsid w:val="2425014F"/>
    <w:rsid w:val="269831FC"/>
    <w:rsid w:val="27677724"/>
    <w:rsid w:val="27B32BD6"/>
    <w:rsid w:val="287637A8"/>
    <w:rsid w:val="29377FAD"/>
    <w:rsid w:val="2A164385"/>
    <w:rsid w:val="2A3D7704"/>
    <w:rsid w:val="2A682C0C"/>
    <w:rsid w:val="2C4F3FDC"/>
    <w:rsid w:val="2E047340"/>
    <w:rsid w:val="2F475EB2"/>
    <w:rsid w:val="3107768E"/>
    <w:rsid w:val="341862C4"/>
    <w:rsid w:val="35155231"/>
    <w:rsid w:val="35333A23"/>
    <w:rsid w:val="35E15B67"/>
    <w:rsid w:val="367E66FF"/>
    <w:rsid w:val="37A607EC"/>
    <w:rsid w:val="3A30175E"/>
    <w:rsid w:val="3EEF60CA"/>
    <w:rsid w:val="3F89298D"/>
    <w:rsid w:val="41B923A1"/>
    <w:rsid w:val="41C978D8"/>
    <w:rsid w:val="442F117B"/>
    <w:rsid w:val="447C53F1"/>
    <w:rsid w:val="45F801BC"/>
    <w:rsid w:val="46376839"/>
    <w:rsid w:val="47020E22"/>
    <w:rsid w:val="47D15B3E"/>
    <w:rsid w:val="48042BC0"/>
    <w:rsid w:val="4996087A"/>
    <w:rsid w:val="4A0C0046"/>
    <w:rsid w:val="4E94126C"/>
    <w:rsid w:val="50FA0C82"/>
    <w:rsid w:val="51C347E3"/>
    <w:rsid w:val="54A528B1"/>
    <w:rsid w:val="5B523ED9"/>
    <w:rsid w:val="5BA109BC"/>
    <w:rsid w:val="5CD10E2D"/>
    <w:rsid w:val="5D2914C7"/>
    <w:rsid w:val="5E9D36BD"/>
    <w:rsid w:val="61B93EDF"/>
    <w:rsid w:val="63B7373C"/>
    <w:rsid w:val="644B164A"/>
    <w:rsid w:val="679836FA"/>
    <w:rsid w:val="684568BD"/>
    <w:rsid w:val="685369AF"/>
    <w:rsid w:val="69865813"/>
    <w:rsid w:val="69A16EF6"/>
    <w:rsid w:val="6C6E0D66"/>
    <w:rsid w:val="6DA80E02"/>
    <w:rsid w:val="71BB4933"/>
    <w:rsid w:val="73B908C5"/>
    <w:rsid w:val="7540397C"/>
    <w:rsid w:val="75864A53"/>
    <w:rsid w:val="76B92CC5"/>
    <w:rsid w:val="77701444"/>
    <w:rsid w:val="786344AC"/>
    <w:rsid w:val="7C940EE4"/>
    <w:rsid w:val="7DE117E0"/>
    <w:rsid w:val="7E891110"/>
    <w:rsid w:val="7E906C15"/>
    <w:rsid w:val="7F9F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ind w:right="50" w:rightChars="50" w:firstLine="200" w:firstLineChars="20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kern w:val="2"/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372</Words>
  <Characters>375</Characters>
  <Lines>7</Lines>
  <Paragraphs>2</Paragraphs>
  <TotalTime>13</TotalTime>
  <ScaleCrop>false</ScaleCrop>
  <LinksUpToDate>false</LinksUpToDate>
  <CharactersWithSpaces>387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2022-04-25T03:52:00Z</dcterms:created>
  <dc:creator>user</dc:creator>
  <cp:lastModifiedBy>哪里的天空不下雨</cp:lastModifiedBy>
  <cp:lastPrinted>2025-04-21T01:55:00Z</cp:lastPrinted>
  <dcterms:modified xsi:type="dcterms:W3CDTF">2025-05-16T04:28:44Z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5F0872FFBB0A4FC88D6944F37189E30E</vt:lpwstr>
  </property>
  <property fmtid="{D5CDD505-2E9C-101B-9397-08002B2CF9AE}" pid="4" name="KSOTemplateDocerSaveRecord">
    <vt:lpwstr>eyJoZGlkIjoiZmM1MWIzZDkyNjg0ODEzNWYwNWVjYzJmMGQzN2UwNzciLCJ1c2VySWQiOiI1MjcyMTM0NTAifQ==</vt:lpwstr>
  </property>
</Properties>
</file>