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工作人员报名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5"/>
        <w:tblW w:w="1001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55"/>
        <w:gridCol w:w="431"/>
        <w:gridCol w:w="539"/>
        <w:gridCol w:w="175"/>
        <w:gridCol w:w="181"/>
        <w:gridCol w:w="925"/>
        <w:gridCol w:w="407"/>
        <w:gridCol w:w="608"/>
        <w:gridCol w:w="123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联系电话（手机）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报考职位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79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34010762"/>
    <w:rsid w:val="365F3D11"/>
    <w:rsid w:val="4B8C292C"/>
    <w:rsid w:val="50AA72E3"/>
    <w:rsid w:val="52AC0C35"/>
    <w:rsid w:val="53D736BA"/>
    <w:rsid w:val="72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472</Words>
  <Characters>2695</Characters>
  <Lines>22</Lines>
  <Paragraphs>6</Paragraphs>
  <TotalTime>13</TotalTime>
  <ScaleCrop>false</ScaleCrop>
  <LinksUpToDate>false</LinksUpToDate>
  <CharactersWithSpaces>3161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User</dc:creator>
  <cp:lastModifiedBy>若凡</cp:lastModifiedBy>
  <dcterms:modified xsi:type="dcterms:W3CDTF">2019-02-21T03:05:55Z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