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538"/>
        <w:rPr>
          <w:lang w:val="en-US"/>
        </w:rPr>
      </w:pPr>
      <w:r>
        <w:rPr>
          <w:rFonts w:ascii="仿宋_GB2312" w:eastAsia="仿宋_GB2312" w:cs="仿宋_GB2312"/>
          <w:sz w:val="26"/>
          <w:szCs w:val="26"/>
          <w:shd w:val="clear" w:fill="FFFFFF"/>
        </w:rPr>
        <w:t>递补体检</w:t>
      </w:r>
      <w:r>
        <w:rPr>
          <w:rFonts w:hint="eastAsia" w:ascii="仿宋_GB2312" w:eastAsia="仿宋_GB2312" w:cs="仿宋_GB2312"/>
          <w:sz w:val="26"/>
          <w:szCs w:val="26"/>
          <w:shd w:val="clear" w:fill="FFFFFF"/>
          <w:lang w:val="en-US" w:eastAsia="zh-CN"/>
        </w:rPr>
        <w:t>名单</w:t>
      </w:r>
      <w:bookmarkStart w:id="0" w:name="_GoBack"/>
      <w:bookmarkEnd w:id="0"/>
    </w:p>
    <w:tbl>
      <w:tblPr>
        <w:tblW w:w="6461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91"/>
        <w:gridCol w:w="826"/>
        <w:gridCol w:w="2129"/>
        <w:gridCol w:w="17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ascii="楷体_GB2312" w:eastAsia="楷体_GB2312" w:cs="楷体_GB2312"/>
                <w:sz w:val="26"/>
                <w:szCs w:val="26"/>
                <w:bdr w:val="none" w:color="auto" w:sz="0" w:space="0"/>
              </w:rPr>
              <w:t>报考岗位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default" w:ascii="楷体_GB2312" w:eastAsia="楷体_GB2312" w:cs="楷体_GB2312"/>
                <w:sz w:val="26"/>
                <w:szCs w:val="26"/>
                <w:bdr w:val="none" w:color="auto" w:sz="0" w:space="0"/>
              </w:rPr>
              <w:t>姓名</w:t>
            </w:r>
          </w:p>
        </w:tc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default" w:ascii="楷体_GB2312" w:eastAsia="楷体_GB2312" w:cs="楷体_GB2312"/>
                <w:sz w:val="26"/>
                <w:szCs w:val="26"/>
                <w:bdr w:val="none" w:color="auto" w:sz="0" w:space="0"/>
              </w:rPr>
              <w:t>准考证号</w:t>
            </w: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default" w:ascii="楷体_GB2312" w:eastAsia="楷体_GB2312" w:cs="楷体_GB2312"/>
                <w:sz w:val="26"/>
                <w:szCs w:val="26"/>
                <w:bdr w:val="none" w:color="auto" w:sz="0" w:space="0"/>
              </w:rPr>
              <w:t>总成绩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91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default" w:ascii="仿宋_GB2312" w:eastAsia="仿宋_GB2312" w:cs="仿宋_GB2312"/>
                <w:sz w:val="26"/>
                <w:szCs w:val="26"/>
                <w:bdr w:val="none" w:color="auto" w:sz="0" w:space="0"/>
              </w:rPr>
              <w:t>人力资源部109</w:t>
            </w:r>
          </w:p>
        </w:tc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default" w:ascii="仿宋_GB2312" w:eastAsia="仿宋_GB2312" w:cs="仿宋_GB2312"/>
                <w:sz w:val="26"/>
                <w:szCs w:val="26"/>
                <w:bdr w:val="none" w:color="auto" w:sz="0" w:space="0"/>
                <w:shd w:val="clear" w:fill="FFFFFF"/>
              </w:rPr>
              <w:t>左旺龙</w:t>
            </w:r>
          </w:p>
        </w:tc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default" w:ascii="仿宋_GB2312" w:eastAsia="仿宋_GB2312" w:cs="仿宋_GB2312"/>
                <w:sz w:val="26"/>
                <w:szCs w:val="26"/>
                <w:bdr w:val="none" w:color="auto" w:sz="0" w:space="0"/>
                <w:shd w:val="clear" w:fill="FFFFFF"/>
              </w:rPr>
              <w:t>10901025215</w:t>
            </w: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/>
            <w:tcMar>
              <w:left w:w="88" w:type="dxa"/>
              <w:right w:w="8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default" w:ascii="仿宋_GB2312" w:eastAsia="仿宋_GB2312" w:cs="仿宋_GB2312"/>
                <w:sz w:val="26"/>
                <w:szCs w:val="26"/>
                <w:bdr w:val="none" w:color="auto" w:sz="0" w:space="0"/>
                <w:shd w:val="clear" w:fill="FFFFFF"/>
              </w:rPr>
              <w:t>77.40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D00BF3"/>
    <w:rsid w:val="58D00B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2017-08-16T11:01:00Z</dcterms:created>
  <dc:creator>ASUS</dc:creator>
  <cp:lastModifiedBy>ASUS</cp:lastModifiedBy>
  <dcterms:modified xsi:type="dcterms:W3CDTF">2017-08-16T11:01:36Z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