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1" w:name="_GoBack"/>
      <w:r>
        <w:rPr>
          <w:rFonts w:hint="eastAsia" w:ascii="方正小标宋简体" w:hAnsi="仿宋" w:eastAsia="方正小标宋简体" w:cs="方正小标宋简体"/>
          <w:sz w:val="36"/>
          <w:szCs w:val="36"/>
        </w:rPr>
        <w:t>江西省盐政执法人员安置招聘考试报名资格审查表</w:t>
      </w:r>
    </w:p>
    <w:bookmarkEnd w:id="1"/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86"/>
        <w:gridCol w:w="702"/>
        <w:gridCol w:w="238"/>
        <w:gridCol w:w="663"/>
        <w:gridCol w:w="473"/>
        <w:gridCol w:w="427"/>
        <w:gridCol w:w="617"/>
        <w:gridCol w:w="804"/>
        <w:gridCol w:w="1008"/>
        <w:gridCol w:w="70"/>
        <w:gridCol w:w="206"/>
        <w:gridCol w:w="105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ascii="黑体" w:hAnsi="黑体" w:eastAsia="黑体" w:cs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寸免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现工作单位及职务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参加工作时间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毕业时间与院校及专业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397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9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取得盐政执法资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格证时间及证号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</w:p>
        </w:tc>
        <w:tc>
          <w:tcPr>
            <w:tcW w:w="8488" w:type="dxa"/>
            <w:gridSpan w:val="13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（从参加工作时间起填写）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本人签名</w:t>
            </w:r>
            <w:r>
              <w:rPr>
                <w:rFonts w:ascii="黑体" w:hAnsi="黑体" w:eastAsia="黑体" w:cs="黑体"/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　　　　　　　　　　　　　　　　　　　　　　　　　年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意见</w:t>
            </w:r>
          </w:p>
        </w:tc>
        <w:tc>
          <w:tcPr>
            <w:tcW w:w="8488" w:type="dxa"/>
            <w:gridSpan w:val="13"/>
            <w:vAlign w:val="bottom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各设区市盐业公司意见（盖章）：各设区市市场监管局意见（盖章）：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负责人签名：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负责人签名：</w:t>
            </w:r>
          </w:p>
          <w:p>
            <w:pPr>
              <w:ind w:firstLine="4337" w:firstLineChars="1800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备注：</w:t>
      </w:r>
      <w:r>
        <w:rPr>
          <w:rFonts w:ascii="黑体" w:hAnsi="黑体" w:eastAsia="黑体" w:cs="黑体"/>
          <w:sz w:val="24"/>
          <w:szCs w:val="24"/>
        </w:rPr>
        <w:t>1.</w:t>
      </w:r>
      <w:r>
        <w:rPr>
          <w:rFonts w:hint="eastAsia" w:ascii="黑体" w:hAnsi="黑体" w:eastAsia="黑体" w:cs="黑体"/>
          <w:sz w:val="24"/>
          <w:szCs w:val="24"/>
        </w:rPr>
        <w:t>“资格审查意见”应包含是否同意其报名；</w:t>
      </w:r>
    </w:p>
    <w:p>
      <w:pPr>
        <w:ind w:firstLine="720" w:firstLineChars="300"/>
        <w:jc w:val="left"/>
      </w:pPr>
      <w:r>
        <w:rPr>
          <w:rFonts w:ascii="黑体" w:hAnsi="黑体" w:eastAsia="黑体" w:cs="黑体"/>
          <w:sz w:val="24"/>
          <w:szCs w:val="24"/>
        </w:rPr>
        <w:t>2.</w:t>
      </w:r>
      <w:r>
        <w:rPr>
          <w:rFonts w:hint="eastAsia" w:ascii="黑体" w:hAnsi="黑体" w:eastAsia="黑体" w:cs="黑体"/>
          <w:sz w:val="24"/>
          <w:szCs w:val="24"/>
        </w:rPr>
        <w:t>此表一式二份，省市场监督管理局、设区市市场监督管理局各一份。</w:t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3451D"/>
    <w:rsid w:val="514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2019-11-15T09:47:00Z</dcterms:created>
  <dc:creator>Administrator</dc:creator>
  <cp:lastModifiedBy>Administrator</cp:lastModifiedBy>
  <dcterms:modified xsi:type="dcterms:W3CDTF">2019-11-15T09:48:21Z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