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E19" w:rsidRDefault="00B55E19" w:rsidP="00B55E19">
      <w:pPr>
        <w:pStyle w:val="a7"/>
        <w:widowControl/>
        <w:shd w:val="clear" w:color="auto" w:fill="FFFFFF"/>
        <w:spacing w:beforeAutospacing="0" w:afterAutospacing="0" w:line="560" w:lineRule="exact"/>
        <w:jc w:val="center"/>
        <w:rPr>
          <w:rStyle w:val="a8"/>
          <w:rFonts w:ascii="黑体" w:eastAsia="黑体" w:hAnsi="黑体" w:cs="黑体"/>
          <w:b w:val="0"/>
          <w:bCs/>
          <w:kern w:val="2"/>
          <w:sz w:val="32"/>
          <w:szCs w:val="32"/>
          <w:shd w:val="clear" w:color="auto" w:fill="FFFFFF"/>
        </w:rPr>
      </w:pPr>
      <w:r>
        <w:rPr>
          <w:rFonts w:ascii="方正小标宋_GBK" w:eastAsia="方正小标宋_GBK" w:hAnsi="方正小标宋_GBK" w:cs="方正小标宋_GBK" w:hint="eastAsia"/>
          <w:color w:val="000000"/>
          <w:sz w:val="44"/>
          <w:szCs w:val="44"/>
          <w:lang w:bidi="ar"/>
        </w:rPr>
        <w:t>岗位基本信息表</w:t>
      </w:r>
    </w:p>
    <w:tbl>
      <w:tblPr>
        <w:tblpPr w:leftFromText="180" w:rightFromText="180" w:vertAnchor="text" w:horzAnchor="page" w:tblpXSpec="center" w:tblpY="327"/>
        <w:tblOverlap w:val="never"/>
        <w:tblW w:w="14338" w:type="dxa"/>
        <w:jc w:val="center"/>
        <w:tblLayout w:type="fixed"/>
        <w:tblLook w:val="04A0" w:firstRow="1" w:lastRow="0" w:firstColumn="1" w:lastColumn="0" w:noHBand="0" w:noVBand="1"/>
      </w:tblPr>
      <w:tblGrid>
        <w:gridCol w:w="614"/>
        <w:gridCol w:w="1188"/>
        <w:gridCol w:w="974"/>
        <w:gridCol w:w="3584"/>
        <w:gridCol w:w="536"/>
        <w:gridCol w:w="4728"/>
        <w:gridCol w:w="2714"/>
      </w:tblGrid>
      <w:tr w:rsidR="00B55E19" w:rsidTr="005C6B38">
        <w:trPr>
          <w:trHeight w:val="195"/>
          <w:jc w:val="center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5E19" w:rsidRDefault="00B55E19" w:rsidP="005C6B38">
            <w:pPr>
              <w:widowControl/>
              <w:jc w:val="center"/>
              <w:textAlignment w:val="center"/>
              <w:rPr>
                <w:rFonts w:ascii="黑体" w:eastAsia="黑体" w:hAnsi="黑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5E19" w:rsidRDefault="00B55E19" w:rsidP="005C6B38">
            <w:pPr>
              <w:widowControl/>
              <w:jc w:val="center"/>
              <w:textAlignment w:val="center"/>
              <w:rPr>
                <w:rFonts w:ascii="黑体" w:eastAsia="黑体" w:hAnsi="黑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社会组织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5E19" w:rsidRDefault="00B55E19" w:rsidP="005C6B38">
            <w:pPr>
              <w:widowControl/>
              <w:jc w:val="center"/>
              <w:textAlignment w:val="center"/>
              <w:rPr>
                <w:rFonts w:ascii="黑体" w:eastAsia="黑体" w:hAnsi="黑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招聘岗位名称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5E19" w:rsidRDefault="00B55E19" w:rsidP="005C6B38">
            <w:pPr>
              <w:widowControl/>
              <w:jc w:val="center"/>
              <w:textAlignment w:val="center"/>
              <w:rPr>
                <w:rFonts w:ascii="黑体" w:eastAsia="黑体" w:hAnsi="黑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工作内容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5E19" w:rsidRDefault="00B55E19" w:rsidP="005C6B38">
            <w:pPr>
              <w:widowControl/>
              <w:jc w:val="center"/>
              <w:textAlignment w:val="center"/>
              <w:rPr>
                <w:rFonts w:ascii="黑体" w:eastAsia="黑体" w:hAnsi="黑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人数</w:t>
            </w:r>
          </w:p>
        </w:tc>
        <w:tc>
          <w:tcPr>
            <w:tcW w:w="4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5E19" w:rsidRDefault="00B55E19" w:rsidP="005C6B38">
            <w:pPr>
              <w:widowControl/>
              <w:jc w:val="center"/>
              <w:textAlignment w:val="center"/>
              <w:rPr>
                <w:rFonts w:ascii="黑体" w:eastAsia="黑体" w:hAnsi="黑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招聘岗位要求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5E19" w:rsidRDefault="00B55E19" w:rsidP="005C6B38">
            <w:pPr>
              <w:widowControl/>
              <w:jc w:val="center"/>
              <w:textAlignment w:val="center"/>
              <w:rPr>
                <w:rFonts w:ascii="黑体" w:eastAsia="黑体" w:hAnsi="黑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薪资标准</w:t>
            </w:r>
          </w:p>
        </w:tc>
      </w:tr>
      <w:tr w:rsidR="00B55E19" w:rsidTr="005C6B38">
        <w:trPr>
          <w:trHeight w:val="1055"/>
          <w:jc w:val="center"/>
        </w:trPr>
        <w:tc>
          <w:tcPr>
            <w:tcW w:w="6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5E19" w:rsidRDefault="00B55E19" w:rsidP="005C6B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1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5E19" w:rsidRDefault="00B55E19" w:rsidP="005C6B38">
            <w:pPr>
              <w:pStyle w:val="1"/>
              <w:widowControl/>
              <w:shd w:val="clear" w:color="auto" w:fill="FFFFFF"/>
              <w:spacing w:beforeAutospacing="0" w:after="210" w:afterAutospacing="0" w:line="21" w:lineRule="atLeast"/>
              <w:rPr>
                <w:rFonts w:hint="default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江西省青年志愿者协会</w:t>
            </w:r>
          </w:p>
          <w:p w:rsidR="00B55E19" w:rsidRDefault="00B55E19" w:rsidP="005C6B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5E19" w:rsidRDefault="00B55E19" w:rsidP="005C6B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专职财务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5E19" w:rsidRDefault="00B55E19" w:rsidP="005C6B3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.负责落实协会各项财务工作，进行会计核算，实行会计监督，拟订与会计事务相关的具体规章制度，登载会计账簿，制填会计报表，保存会计文件，参与拟定经济计划、业务计划，考核、分析预算、财务计划的执行情况;</w:t>
            </w:r>
          </w:p>
          <w:p w:rsidR="00B55E19" w:rsidRDefault="00B55E19" w:rsidP="005C6B3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2.负责本协会的报税工作、社保办理等工作;</w:t>
            </w:r>
          </w:p>
          <w:p w:rsidR="00B55E19" w:rsidRDefault="00B55E19" w:rsidP="005C6B3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3.负责会计凭证的整理、装订和保管，确保会计凭证的完整、安全。会计档案的保管期限和销毁办法，按照国家规定执行；</w:t>
            </w:r>
          </w:p>
          <w:p w:rsidR="00B55E19" w:rsidRDefault="00B55E19" w:rsidP="005C6B3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4.参与各项目和机构年度预算的编制,负责对相关项目出具财务报告，对外披露的其他财务报告进行核对和检查;协助项目审计、机构审计工作。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5E19" w:rsidRDefault="00B55E19" w:rsidP="005C6B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4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5E19" w:rsidRDefault="00B55E19" w:rsidP="005C6B3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1.本科及以上学历，会计、财务、审计工作相关专业。有两年以上专职财务工作经验，具备初级财务资格证，中级财务资格证优先；</w:t>
            </w:r>
          </w:p>
          <w:p w:rsidR="00B55E19" w:rsidRDefault="00B55E19" w:rsidP="005C6B3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2.具备与岗位匹配的统筹谋划、沟通协作、项目执行能力，主观能动性强；</w:t>
            </w:r>
          </w:p>
          <w:p w:rsidR="00B55E19" w:rsidRDefault="00B55E19" w:rsidP="005C6B3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3.具备专业的财务知识、财务管理能力和实践经验；</w:t>
            </w:r>
          </w:p>
          <w:p w:rsidR="00B55E19" w:rsidRDefault="00B55E19" w:rsidP="005C6B3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4.熟悉财经法律、法规和制度，熟悉税法政策，熟悉企业及民间非营利组织财务会计制度和流程，具备较强的财务分析能力和语言文字表达能力；</w:t>
            </w:r>
          </w:p>
          <w:p w:rsidR="00B55E19" w:rsidRDefault="00B55E19" w:rsidP="005C6B3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5.具备较强的团队合作意识，良好的沟通协调能力，工作积极主动，善于主动链接、整合资源；</w:t>
            </w:r>
          </w:p>
          <w:p w:rsidR="00B55E19" w:rsidRDefault="00B55E19" w:rsidP="005C6B3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6.具有强烈的责任感，良好的职业道德与操守；</w:t>
            </w:r>
          </w:p>
          <w:p w:rsidR="00B55E19" w:rsidRDefault="00B55E19" w:rsidP="005C6B3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7.充分关注细节，执行力强；能适应较高强度的工作；</w:t>
            </w:r>
          </w:p>
          <w:p w:rsidR="00B55E19" w:rsidRDefault="00B55E19" w:rsidP="005C6B3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8.具有较强的逻辑思维能力、数据分析能力和文字功底；</w:t>
            </w:r>
          </w:p>
          <w:p w:rsidR="00B55E19" w:rsidRDefault="00B55E19" w:rsidP="005C6B3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9.服从协会其他工作安排。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5E19" w:rsidRDefault="00B55E19" w:rsidP="005C6B3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1.工作时间：周一至周五  09：00-17：30</w:t>
            </w:r>
          </w:p>
          <w:p w:rsidR="00B55E19" w:rsidRDefault="00B55E19" w:rsidP="005C6B3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2.薪酬福利：</w:t>
            </w:r>
          </w:p>
          <w:p w:rsidR="00B55E19" w:rsidRDefault="00B55E19" w:rsidP="005C6B3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①义工实践期两个月，每个月3000元薪酬及补贴；；</w:t>
            </w:r>
          </w:p>
          <w:p w:rsidR="00B55E19" w:rsidRDefault="00B55E19" w:rsidP="005C6B3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②考察合格，依法签订劳动合同，提供具备竞争力的薪酬，业内有竞争力的薪酬，缴纳五险一金；</w:t>
            </w:r>
          </w:p>
          <w:p w:rsidR="00B55E19" w:rsidRDefault="00B55E19" w:rsidP="005C6B3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③本单位为志愿型服务组织(非营利)，员工福利及休假等待遇，参照协会业务主管单位相关制度执行。</w:t>
            </w:r>
          </w:p>
        </w:tc>
      </w:tr>
      <w:tr w:rsidR="00B55E19" w:rsidTr="005C6B38">
        <w:trPr>
          <w:trHeight w:val="673"/>
          <w:jc w:val="center"/>
        </w:trPr>
        <w:tc>
          <w:tcPr>
            <w:tcW w:w="6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5E19" w:rsidRDefault="00B55E19" w:rsidP="005C6B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5E19" w:rsidRDefault="00B55E19" w:rsidP="005C6B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5E19" w:rsidRDefault="00B55E19" w:rsidP="005C6B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综合岗位实习生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5E19" w:rsidRDefault="00B55E19" w:rsidP="005C6B38">
            <w:pPr>
              <w:widowControl/>
              <w:textAlignment w:val="center"/>
            </w:pPr>
            <w:r>
              <w:rPr>
                <w:rFonts w:hint="eastAsia"/>
              </w:rPr>
              <w:t>1、参与公益项目的前期设计、过程执行、协调及监测评估工作;</w:t>
            </w:r>
          </w:p>
          <w:p w:rsidR="00B55E19" w:rsidRDefault="00B55E19" w:rsidP="005C6B38">
            <w:pPr>
              <w:widowControl/>
              <w:textAlignment w:val="center"/>
            </w:pPr>
            <w:r>
              <w:rPr>
                <w:rFonts w:hint="eastAsia"/>
              </w:rPr>
              <w:t>2、承担活动、会议、物品管理、日常文书、档案整理等行政工作；</w:t>
            </w:r>
          </w:p>
          <w:p w:rsidR="00B55E19" w:rsidRDefault="00B55E19" w:rsidP="005C6B38">
            <w:pPr>
              <w:widowControl/>
              <w:textAlignment w:val="center"/>
            </w:pPr>
            <w:r>
              <w:rPr>
                <w:rFonts w:hint="eastAsia"/>
              </w:rPr>
              <w:t>3、志愿者、公益组织以及捐赠伙伴服务与管理维护，合作关系拓展等；</w:t>
            </w:r>
          </w:p>
          <w:p w:rsidR="00B55E19" w:rsidRDefault="00B55E19" w:rsidP="005C6B3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</w:rPr>
              <w:lastRenderedPageBreak/>
              <w:t>4、领导交办的其他事项。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5E19" w:rsidRDefault="00B55E19" w:rsidP="005C6B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1</w:t>
            </w:r>
          </w:p>
        </w:tc>
        <w:tc>
          <w:tcPr>
            <w:tcW w:w="47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5E19" w:rsidRDefault="00B55E19" w:rsidP="005C6B3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1、具有中华人民共和国国籍，拥护中国共产党的领导，热爱社会主义，遵纪守法，品行端正，身体健康;</w:t>
            </w:r>
          </w:p>
          <w:p w:rsidR="00B55E19" w:rsidRDefault="00B55E19" w:rsidP="005C6B3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2、专业不限，有公益组织或志愿服务经历优先，实习时间不少于2个月；实习生将在省青志协本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部工作或派驻爱心联盟单位南昌市青少年发展基金会、南昌亲亲宝贝医疗救助志愿者协会；</w:t>
            </w:r>
          </w:p>
          <w:p w:rsidR="00B55E19" w:rsidRDefault="00B55E19" w:rsidP="005C6B3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3、报名人员应将具备的资格证、获奖证书、既往经历等岗位要求的相关情况在简历中如实填写；</w:t>
            </w:r>
          </w:p>
          <w:p w:rsidR="00B55E19" w:rsidRDefault="00B55E19" w:rsidP="005C6B3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4、工作勤奋，认真负责，细心，有较强的责任感、事业心和团队合作精神，有良好的人际沟通、组织联络和协调能力，能够适应较大的工作压力;</w:t>
            </w:r>
          </w:p>
          <w:p w:rsidR="00B55E19" w:rsidRDefault="00B55E19" w:rsidP="005C6B3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5、具有较强的学习能力和信息收集、整理、分析能力;有一定文字撰写能力;</w:t>
            </w:r>
          </w:p>
          <w:p w:rsidR="00B55E19" w:rsidRDefault="00B55E19" w:rsidP="005C6B3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6、有良好的文字表达能力和沟通技巧，能熟练运用熟练操作PPT、word、excel等Office软件各种办公软件。</w:t>
            </w:r>
          </w:p>
        </w:tc>
        <w:tc>
          <w:tcPr>
            <w:tcW w:w="27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5E19" w:rsidRDefault="00B55E19" w:rsidP="005C6B3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1.实习住宿：对在昌暂无住房人员，可短期安排住宿；</w:t>
            </w:r>
          </w:p>
          <w:p w:rsidR="00B55E19" w:rsidRDefault="00B55E19" w:rsidP="005C6B3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2.实习补贴：实习补贴：50元-80元/天，并提供中餐；</w:t>
            </w:r>
          </w:p>
          <w:p w:rsidR="00B55E19" w:rsidRDefault="00B55E19" w:rsidP="005C6B3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3.学习空间：省内顶尖公益组织实习经历，参与独立项目的设计与实施；</w:t>
            </w:r>
          </w:p>
          <w:p w:rsidR="00B55E19" w:rsidRDefault="00B55E19" w:rsidP="005C6B3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4.培训支持：实习生培训，涉及个人成长及职业技能支持、公益视野拓展；参加公益能力培训的机会；</w:t>
            </w:r>
          </w:p>
          <w:p w:rsidR="00B55E19" w:rsidRDefault="00B55E19" w:rsidP="005C6B3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5.成长支持：由专人担任成长指导人，定期复盘；</w:t>
            </w:r>
          </w:p>
          <w:p w:rsidR="00B55E19" w:rsidRDefault="00B55E19" w:rsidP="005C6B3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6.实习证明&amp;推荐信：江西省志愿者协会出具实习证明，优秀实习生可获得推荐信。</w:t>
            </w:r>
          </w:p>
        </w:tc>
      </w:tr>
      <w:tr w:rsidR="00B55E19" w:rsidTr="005C6B38">
        <w:trPr>
          <w:trHeight w:val="673"/>
          <w:jc w:val="center"/>
        </w:trPr>
        <w:tc>
          <w:tcPr>
            <w:tcW w:w="61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5E19" w:rsidRDefault="00B55E19" w:rsidP="005C6B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5E19" w:rsidRDefault="00B55E19" w:rsidP="005C6B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5E19" w:rsidRDefault="00B55E19" w:rsidP="005C6B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宣传岗位实习生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5E19" w:rsidRDefault="00B55E19" w:rsidP="005C6B3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1、工作认真负责，注重细节，具备良好的沟通表达能力及理解能力；</w:t>
            </w:r>
          </w:p>
          <w:p w:rsidR="00B55E19" w:rsidRDefault="00B55E19" w:rsidP="005C6B3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2、有网络推广工作经验者、文字视频编辑能力优秀者优先。</w:t>
            </w:r>
          </w:p>
          <w:p w:rsidR="00B55E19" w:rsidRDefault="00B55E19" w:rsidP="005C6B3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3、协助完善品牌关爱中心体系，做好捐赠人、志愿者反馈；</w:t>
            </w:r>
          </w:p>
          <w:p w:rsidR="00B55E19" w:rsidRDefault="00B55E19" w:rsidP="005C6B3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4、协助公益项目内容运营策划，拍摄与剪辑；</w:t>
            </w:r>
          </w:p>
          <w:p w:rsidR="00B55E19" w:rsidRDefault="00B55E19" w:rsidP="005C6B3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5、负责网站、公众号等互联网平台的文案编辑、优化等运营工作；</w:t>
            </w:r>
          </w:p>
          <w:p w:rsidR="00B55E19" w:rsidRDefault="00B55E19" w:rsidP="005C6B3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6、领导交办的其他事项。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5E19" w:rsidRDefault="00B55E19" w:rsidP="005C6B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47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5E19" w:rsidRDefault="00B55E19" w:rsidP="005C6B3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7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5E19" w:rsidRDefault="00B55E19" w:rsidP="005C6B3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B55E19" w:rsidTr="005C6B38">
        <w:trPr>
          <w:trHeight w:val="1533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E19" w:rsidRDefault="00B55E19" w:rsidP="005C6B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5E19" w:rsidRDefault="00B55E19" w:rsidP="005C6B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江西省红领巾公益中心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5E19" w:rsidRDefault="00B55E19" w:rsidP="005C6B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项目部部长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5E19" w:rsidRDefault="00B55E19" w:rsidP="005C6B3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1.配合主管领导进行项目洽谈与业务拓展，参与策划合作项目、撰写项目方案及计划书等；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br/>
              <w:t>2.负责完成项目的整体运作和日常管理工作；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br/>
              <w:t>3.负责做好项目实施过程中的协调、督查、项目阶段性分析、项目中期和终期总结等；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br/>
              <w:t>4.负责与项目工作有关的文件起草，调研报告的撰写等；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br/>
              <w:t>5.与项目利益相关方保持良好沟通，协调维护中心与政府、企事业单位、爱心企业、爱心人士和其他公益组织的关系，确保项目质量；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6.与其他部门协作，完成领导交办的其他相关工作等。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5E19" w:rsidRDefault="00B55E19" w:rsidP="005C6B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1</w:t>
            </w:r>
          </w:p>
        </w:tc>
        <w:tc>
          <w:tcPr>
            <w:tcW w:w="4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5E19" w:rsidRDefault="00B55E19" w:rsidP="005C6B3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1.拥护中国共产党的领导，拥护党的理论和路线方针政策，具有良好的政治素质、专业能力和职业操守；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br/>
              <w:t>2.热爱公益慈善事业，具有正向的公益观，有良好的职业素养和服务意识，具备团队协作精神；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br/>
              <w:t>3.大学本科及以上学历，35周岁及以下，身心健康；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br/>
              <w:t>4.具有2年以上社会组织或公益项目管理经验，有基金会从业经验者优先；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br/>
              <w:t>5.具有较强的沟通和语言表达能力，组织协调能力、风险防控意识与抗压能力，能独立与各利益相关方沟通；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br/>
              <w:t>6.具备与招聘岗位相匹配的其它条件。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5E19" w:rsidRDefault="00B55E19" w:rsidP="005C6B3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1.月薪3600元（税前）；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br/>
              <w:t>2.具体绩效薪酬待遇面谈；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br/>
              <w:t>3.缴纳五险一金（缴纳比例按同级事业编，如需调整可面谈反馈）；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br/>
              <w:t>4.三节（端午、中秋、春节）综合福利2100元；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br/>
              <w:t>5.年综合薪资6-8万元。</w:t>
            </w:r>
          </w:p>
        </w:tc>
      </w:tr>
      <w:tr w:rsidR="00B55E19" w:rsidTr="005C6B38">
        <w:trPr>
          <w:trHeight w:val="1150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E19" w:rsidRDefault="00B55E19" w:rsidP="005C6B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5E19" w:rsidRDefault="00B55E19" w:rsidP="005C6B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江西省青少年宫协会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5E19" w:rsidRDefault="00B55E19" w:rsidP="005C6B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活动部部长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5E19" w:rsidRDefault="00B55E19" w:rsidP="005C6B3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1.负责规划指导市、县青少年活动阵地开展培训、考级、营地、文艺演出、书画舞蹈等文体赛事活动；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br/>
              <w:t>2.负责定期组织开展专业老师的业务培训和交流活动。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br/>
              <w:t>3.与其他部门协作，完成领导交办的其他相关工作等。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5E19" w:rsidRDefault="00B55E19" w:rsidP="005C6B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4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5E19" w:rsidRDefault="00B55E19" w:rsidP="005C6B38">
            <w:pPr>
              <w:widowControl/>
              <w:spacing w:line="260" w:lineRule="exac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1. 拥护中国共产党的领导，拥护党的理论和路线方针政策，具有良好的政治素质、专业能力和职业操守；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br/>
              <w:t>2. 热爱公益慈善事业，具有正向的公益观，有良好的职业素养和服务意识，具备团队协作精神；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br/>
              <w:t>3. 大学本科及以上学历，35周岁及以下，身心健康。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br/>
              <w:t>4.热爱青少年校外教育事业，擅长策划开展青少年社会实践、思政教育等活动，有青少年活动策划实践经验者优先；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br/>
              <w:t>5. 具有较强的沟通和语言表达能力，具有较强的活动策划能力以及组织管理能力；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br/>
              <w:t>6. 具备与招聘岗位相匹配的其它条件。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5E19" w:rsidRDefault="00B55E19" w:rsidP="005C6B3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1.月薪3600元（税前）；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br/>
              <w:t>2.具体绩效薪酬待遇面谈；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br/>
              <w:t>3.缴纳五险一金（缴纳比例按同级事业编，如需调整可面谈反馈）；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br/>
              <w:t>4.三节（端午、中秋、春节）综合福利2100元；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br/>
              <w:t>5.年综合薪资6-8万元。</w:t>
            </w:r>
          </w:p>
        </w:tc>
      </w:tr>
      <w:tr w:rsidR="00B55E19" w:rsidTr="005C6B38">
        <w:trPr>
          <w:trHeight w:val="1150"/>
          <w:jc w:val="center"/>
        </w:trPr>
        <w:tc>
          <w:tcPr>
            <w:tcW w:w="6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5E19" w:rsidRDefault="00B55E19" w:rsidP="005C6B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1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5E19" w:rsidRDefault="00B55E19" w:rsidP="005C6B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江西省青年科技工作者协会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5E19" w:rsidRDefault="00B55E19" w:rsidP="005C6B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综合服务部部长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5E19" w:rsidRDefault="00B55E19" w:rsidP="005C6B38">
            <w:pPr>
              <w:widowControl/>
              <w:spacing w:line="260" w:lineRule="exac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【综合服务部】负责行政管理、协会年检等日常工作；负责理事会、会长办公会、秘书长会议等会议筹备组织工作；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br/>
              <w:t>1.负责江西省青科协秘书处行政公文的起草、印发、分发、报送，外来文件的传递、催办、归档工作；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br/>
              <w:t>2.负责撰写江西省青科协秘书处的工作计划、总结及报告等文字材料；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br/>
              <w:t>3.负责会议纪要的编写、各类会议材料的组织、审核、把关工作；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br/>
              <w:t>4.负责江西省青科协秘书处与下属各专业委员会、工作委员会之间的协调沟通工作；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br/>
              <w:t>5.负责江西省青科协秘书处各项重点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考核工作的催办、督办和查办工作；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br/>
              <w:t>6.负责接待来宾；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br/>
              <w:t>7.协助江西省青科协秘书处秘书长处理日常工作；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br/>
              <w:t>8.完成江西省青科协领导安排的其他事项。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5E19" w:rsidRDefault="00B55E19" w:rsidP="005C6B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1</w:t>
            </w:r>
          </w:p>
        </w:tc>
        <w:tc>
          <w:tcPr>
            <w:tcW w:w="4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5E19" w:rsidRDefault="00B55E19" w:rsidP="005C6B3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1.拥护中国共产党的领导，拥护党的理论和路线方针政策，具有良好的政治素质、专业能力和职业操守；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br/>
              <w:t>2.具备国家承认的本科以上学历，能熟练操作计算机办公软件，有办公室文秘工作经验者优先；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br/>
              <w:t>3.遵守国家法律法规，品行端正，服从组织分配，保守工作秘密，具有忠诚、奉献、吃苦耐劳的精神；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br/>
              <w:t>4.组织协调能力强，思维敏捷，具有较强的亲和力，语言表达能力强；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br/>
              <w:t>5.年龄25岁-30岁左右，身心健康；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br/>
              <w:t>6.具备与招聘岗位相匹配的其它条件。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5E19" w:rsidRDefault="00B55E19" w:rsidP="005C6B3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br/>
              <w:t>1.缴纳五险一金（如需调整可面谈反馈）；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br/>
              <w:t>2.年综合薪资约10万元。</w:t>
            </w:r>
          </w:p>
        </w:tc>
      </w:tr>
      <w:tr w:rsidR="00B55E19" w:rsidTr="005C6B38">
        <w:trPr>
          <w:trHeight w:val="1819"/>
          <w:jc w:val="center"/>
        </w:trPr>
        <w:tc>
          <w:tcPr>
            <w:tcW w:w="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5E19" w:rsidRDefault="00B55E19" w:rsidP="005C6B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5E19" w:rsidRDefault="00B55E19" w:rsidP="005C6B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5E19" w:rsidRDefault="00B55E19" w:rsidP="005C6B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项目发展部部长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5E19" w:rsidRDefault="00B55E19" w:rsidP="005C6B38">
            <w:pPr>
              <w:widowControl/>
              <w:spacing w:line="260" w:lineRule="exac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【项目发展部】负责品牌项目和活动的策划组织、宣传推广；负责整合内外部资源，围绕重点项目进行筹资等工作；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br/>
              <w:t>1.负责江西省青科协在活动、业务和技术服务上的开发，推广“青科”品牌项目；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br/>
              <w:t>2.负责“揭榜挂帅”的对接、对外沟通，协助协会专家在“江西青年科技创新基金”的社会募集工作；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br/>
              <w:t>3.负责答复对外咨询，包括电话交流和当面交流；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br/>
              <w:t>4.负责处理江西省青科协秘书处对外沟通相关事务；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br/>
              <w:t>5.负责有关函件的起草、撰写、分发工作；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br/>
              <w:t>6.协助江西省青科协秘书处秘书长处理日常工作；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br/>
              <w:t>7.完成江西省青科协领导安排的其它事务性工作。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5E19" w:rsidRDefault="00B55E19" w:rsidP="005C6B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4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5E19" w:rsidRDefault="00B55E19" w:rsidP="005C6B38">
            <w:pPr>
              <w:widowControl/>
              <w:spacing w:line="300" w:lineRule="exac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1.拥护中国共产党的领导，拥护党的理论和路线方针政策，具有良好的政治素质、专业能力和职业操守；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br/>
              <w:t>2.具备国家承认的本科以上学历（能力优秀者可放宽至大专），有一定的工作及管理经验，能熟练操作计算机办公软件，熟悉基本商务礼仪；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br/>
              <w:t>3.遵守国家法律法规，品行端正，服从组织分配，保守工作秘密，具有忠诚、奉献、吃苦耐劳的精神；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br/>
              <w:t>4.组织协调能力强，思维敏捷，形象好、气质佳，语言表达能力强；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br/>
              <w:t>5.具有较高的商务谈判技巧，适应能力强，有能力应对各种突发状况；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br/>
              <w:t>6.自我管理能力强、自控力强；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br/>
              <w:t>7.必须要有驾驶证；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br/>
              <w:t>8.年龄25岁-30岁左右，身心健康；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br/>
              <w:t>9.具备与招聘岗位相匹配的其它条件。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5E19" w:rsidRDefault="00B55E19" w:rsidP="005C6B3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1.缴纳五险一金（如需调整可面谈反馈）；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br/>
              <w:t>2.年综合薪资约10万元。</w:t>
            </w:r>
          </w:p>
        </w:tc>
      </w:tr>
      <w:tr w:rsidR="00B55E19" w:rsidTr="005C6B38">
        <w:trPr>
          <w:trHeight w:val="1055"/>
          <w:jc w:val="center"/>
        </w:trPr>
        <w:tc>
          <w:tcPr>
            <w:tcW w:w="6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5E19" w:rsidRDefault="00B55E19" w:rsidP="005C6B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1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5E19" w:rsidRDefault="00B55E19" w:rsidP="005C6B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江西省青少年发展基金会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5E19" w:rsidRDefault="00B55E19" w:rsidP="005C6B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项目合作与资助部项目管理岗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5E19" w:rsidRDefault="00B55E19" w:rsidP="005C6B38">
            <w:pPr>
              <w:widowControl/>
              <w:spacing w:line="260" w:lineRule="exac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1.根据基金会的宗旨和目标，负责公益项目的策划、设计、论证、开发；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br/>
              <w:t>2.负责公益项目的筹款管理、实施、监测、评估、总结，保证项目目标的实现；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br/>
              <w:t>3.建立和维护与捐赠方、合作伙伴、政府部门、学研机构、新闻媒体等多利益相关方的长期合作关系，有效整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合资源，保障项目顺利实施;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br/>
              <w:t>4.完成领导和部门安排的其他各项事务。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5E19" w:rsidRDefault="00B55E19" w:rsidP="005C6B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1</w:t>
            </w:r>
          </w:p>
        </w:tc>
        <w:tc>
          <w:tcPr>
            <w:tcW w:w="4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5E19" w:rsidRDefault="00B55E19" w:rsidP="005C6B3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1.拥护中国共产党的领导，拥护党的理论和路线方针政策，具有良好的政治素质、专业能力和职业操守；</w:t>
            </w:r>
          </w:p>
          <w:p w:rsidR="00B55E19" w:rsidRDefault="00B55E19" w:rsidP="005C6B3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2.全日制本科以上学历，社会学、社会工作等社会发展类专业优先，3年以上工作经验；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br/>
              <w:t>3.有公益项目策划与管理经验，有较强的社会活动和开拓资源的能力；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4.工作的计划性和执行力强，思路开阔，善于学习，有创新意识；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br/>
              <w:t>5.有良好的书面和口头表达能力，善于沟通，有较强的团队意识与协作精神；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br/>
              <w:t>6.岗位工作强度较高，以男性为主。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5E19" w:rsidRDefault="00B55E19" w:rsidP="005C6B3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1.月薪4200元（税前）；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br/>
              <w:t>2.完成目标考核任务，年绩效2.4万起，超额完成考核任务的，绩效工资递增（具体绩效奖励制度面谈）；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br/>
              <w:t>3.三节（端午、中秋、春节）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综合福利2100元；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br/>
              <w:t>4.年综合薪资8.2万元起。</w:t>
            </w:r>
          </w:p>
        </w:tc>
      </w:tr>
      <w:tr w:rsidR="00B55E19" w:rsidTr="005C6B38">
        <w:trPr>
          <w:trHeight w:val="1150"/>
          <w:jc w:val="center"/>
        </w:trPr>
        <w:tc>
          <w:tcPr>
            <w:tcW w:w="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5E19" w:rsidRDefault="00B55E19" w:rsidP="005C6B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5E19" w:rsidRDefault="00B55E19" w:rsidP="005C6B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5E19" w:rsidRDefault="00B55E19" w:rsidP="005C6B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互联网事业部媒体宣传岗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5E19" w:rsidRDefault="00B55E19" w:rsidP="005C6B3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1.负责单位的官网、微博、公众号等新媒体矩阵的文稿撰写、编发、宣传和推广工作，与各新闻媒体沟通联系，重点加强公益项目在线上各种公益平台上的推广力度；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br/>
              <w:t>2.负责单位活动方案、领导讲话、新闻宣传等稿件的撰写工作；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br/>
              <w:t>3.与上级宣传部门对接，及时处理他们交办的各项事务；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br/>
              <w:t>4.负责单位开展活动的摄影和摄像工作；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br/>
              <w:t>5.完成领导和部门安排的其他各项事务。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5E19" w:rsidRDefault="00B55E19" w:rsidP="005C6B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4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5E19" w:rsidRDefault="00B55E19" w:rsidP="005C6B3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1.拥护中国共产党的领导，拥护党的理论和路线方针政策，具有良好的政治素质、专业能力和职业操守；</w:t>
            </w:r>
          </w:p>
          <w:p w:rsidR="00B55E19" w:rsidRDefault="00B55E19" w:rsidP="005C6B3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2.全日制本科以上学历，新闻学、汉语言文学、社会工作等专业优先,3年以上工作经验；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br/>
              <w:t>3.有媒体从业经历，懂新媒体运作，写作能力强，具有较强的学习能力、策划能力和信息收集、整理、分析能力；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br/>
              <w:t>4.能熟练操作PPT、word、excel等Office软件各种办公软件；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br/>
              <w:t>5.对公益事业有强烈的使命感和奉献精神，愿意坚定地投身于公益事业；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br/>
              <w:t>6.口头表达能力好，性格开朗、善于沟通；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br/>
              <w:t>7.岗位工作强度较高，以男性为主。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5E19" w:rsidRDefault="00B55E19" w:rsidP="005C6B3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1.月薪4200元（税前）；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br/>
              <w:t>2.完成目标考核任务，年绩效2.4万起，超额完成考核任务的，绩效工资递增（具体绩效奖励制度面谈）；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br/>
              <w:t>3.三节（端午、中秋、春节）综合福利2100元；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br/>
              <w:t>4.年综合薪资8.2万元起。</w:t>
            </w:r>
          </w:p>
        </w:tc>
      </w:tr>
      <w:tr w:rsidR="00B55E19" w:rsidTr="005C6B38">
        <w:trPr>
          <w:trHeight w:val="1437"/>
          <w:jc w:val="center"/>
        </w:trPr>
        <w:tc>
          <w:tcPr>
            <w:tcW w:w="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5E19" w:rsidRDefault="00B55E19" w:rsidP="005C6B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5E19" w:rsidRDefault="00B55E19" w:rsidP="005C6B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5E19" w:rsidRDefault="00B55E19" w:rsidP="005C6B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互联网事业部计算机岗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5E19" w:rsidRDefault="00B55E19" w:rsidP="005C6B3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1.负责单位官网、微博、公众号等的互联网平台技术开发、日常更新和管理工作；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br/>
              <w:t>2.负责单位互联网公益筹款，组织筹划线上公益筹款活动；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br/>
              <w:t>3.负责各互联网筹款平台的联络和管理，对各平台所有项目的发起、公示、结项以及财务进行审核及日常运营管理：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4.完成领导和部门安排的其他各项事务。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5E19" w:rsidRDefault="00B55E19" w:rsidP="005C6B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1</w:t>
            </w:r>
          </w:p>
        </w:tc>
        <w:tc>
          <w:tcPr>
            <w:tcW w:w="4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5E19" w:rsidRDefault="00B55E19" w:rsidP="005C6B3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1.拥护中国共产党的领导，拥护党的理论和路线方针政策，具有良好的政治素质、专业能力和职业操守；</w:t>
            </w:r>
          </w:p>
          <w:p w:rsidR="00B55E19" w:rsidRDefault="00B55E19" w:rsidP="005C6B3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2.计算机或者软件工程相关专业本科毕业，3年以上工作经验；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br/>
              <w:t>3.1年以上Linux操作系统运维经验，精通Linux操作系统，善于处理Linux系统相关的各类故障和操作；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br/>
              <w:t>4.熟悉服务器监控软件，能够编写Linux shell脚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本，能够使用脚本自动化日常运维工作，熟悉MYSQL、ORACLE等数据库，具备一定的SQL编写能力；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br/>
              <w:t>5.熟练掌握nginx、tomcat等服务配置，能够熟练操作数据库，有实际上线项目开发经验优先；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br/>
              <w:t>6.工作认真负责、细致、沉稳；遇事冷静从容，能承受压力；沟通交流能力良好，具备一定的文档编写能力和持续学习能力；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br/>
              <w:t>7.岗位工作强度较高，以男性为主。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5E19" w:rsidRDefault="00B55E19" w:rsidP="005C6B3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1.月薪4200元（税前）；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br/>
              <w:t>2.完成目标考核任务，年绩效2.4万起，超额完成考核任务的，绩效工资递增（具体绩效奖励制度面谈）；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br/>
              <w:t>3.三节（端午、中秋、春节）综合福利2100元；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br/>
              <w:t>4.年综合薪资8.2万元起。</w:t>
            </w:r>
          </w:p>
        </w:tc>
      </w:tr>
      <w:tr w:rsidR="00B55E19" w:rsidTr="005C6B38">
        <w:trPr>
          <w:trHeight w:val="1437"/>
          <w:jc w:val="center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5E19" w:rsidRDefault="00B55E19" w:rsidP="005C6B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5E19" w:rsidRDefault="00B55E19" w:rsidP="005C6B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江西省新时代青年培训中心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5E19" w:rsidRDefault="00B55E19" w:rsidP="005C6B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业务主管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5E19" w:rsidRDefault="00B55E19" w:rsidP="005C6B3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企事业单位职工及干部培训，青少年研学夏令营业务；熟悉教育培训行业，能够独立完成项目工作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5E19" w:rsidRDefault="00B55E19" w:rsidP="005C6B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4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5E19" w:rsidRDefault="00B55E19" w:rsidP="005C6B3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1.拥护中国共产党的领导，拥护党的理论和路线方针政策，具有良好的政治素质、专业能力和职业操守；</w:t>
            </w:r>
          </w:p>
          <w:p w:rsidR="00B55E19" w:rsidRDefault="00B55E19" w:rsidP="005C6B3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2.年龄在40周岁以下；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br/>
              <w:t>3.具有全日制大学本科及以上学历；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br/>
              <w:t>4.具备应聘相应岗位要求的资格条件及3年以上相关工作经验。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5E19" w:rsidRDefault="00B55E19" w:rsidP="005C6B3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1.月薪8500元（税前）；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br/>
              <w:t>2.具体绩效薪酬待遇面谈；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br/>
              <w:t>3.三节（端午、中秋、春节）综合福利2100元；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br/>
              <w:t>4.年综合薪资10.2万元。</w:t>
            </w:r>
          </w:p>
        </w:tc>
      </w:tr>
    </w:tbl>
    <w:p w:rsidR="00B55E19" w:rsidRDefault="00B55E19" w:rsidP="00B55E19">
      <w:pPr>
        <w:pStyle w:val="a7"/>
        <w:widowControl/>
        <w:shd w:val="clear" w:color="auto" w:fill="FFFFFF"/>
        <w:spacing w:beforeAutospacing="0" w:afterAutospacing="0" w:line="560" w:lineRule="exact"/>
        <w:jc w:val="both"/>
        <w:rPr>
          <w:rStyle w:val="a8"/>
          <w:rFonts w:ascii="仿宋_GB2312" w:eastAsia="仿宋_GB2312" w:hAnsi="仿宋_GB2312" w:cs="仿宋_GB2312" w:hint="eastAsia"/>
          <w:b w:val="0"/>
          <w:bCs/>
          <w:kern w:val="2"/>
          <w:sz w:val="32"/>
          <w:szCs w:val="32"/>
          <w:shd w:val="clear" w:color="auto" w:fill="FFFFFF"/>
        </w:rPr>
        <w:sectPr w:rsidR="00B55E19">
          <w:footerReference w:type="default" r:id="rId6"/>
          <w:pgSz w:w="16838" w:h="11906" w:orient="landscape"/>
          <w:pgMar w:top="1417" w:right="1417" w:bottom="1417" w:left="1417" w:header="851" w:footer="992" w:gutter="0"/>
          <w:cols w:space="0"/>
          <w:docGrid w:type="lines" w:linePitch="312"/>
        </w:sectPr>
      </w:pPr>
    </w:p>
    <w:p w:rsidR="00563A6C" w:rsidRDefault="00563A6C">
      <w:pPr>
        <w:rPr>
          <w:rFonts w:hint="eastAsia"/>
        </w:rPr>
      </w:pPr>
      <w:bookmarkStart w:id="0" w:name="_GoBack"/>
      <w:bookmarkEnd w:id="0"/>
    </w:p>
    <w:sectPr w:rsidR="00563A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50E1" w:rsidRDefault="008550E1" w:rsidP="00B55E19">
      <w:r>
        <w:separator/>
      </w:r>
    </w:p>
  </w:endnote>
  <w:endnote w:type="continuationSeparator" w:id="0">
    <w:p w:rsidR="008550E1" w:rsidRDefault="008550E1" w:rsidP="00B55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E19" w:rsidRDefault="00B55E19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E4E4A3A" wp14:editId="7C827752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55E19" w:rsidRDefault="00B55E19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4E4A3A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B55E19" w:rsidRDefault="00B55E19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50E1" w:rsidRDefault="008550E1" w:rsidP="00B55E19">
      <w:r>
        <w:separator/>
      </w:r>
    </w:p>
  </w:footnote>
  <w:footnote w:type="continuationSeparator" w:id="0">
    <w:p w:rsidR="008550E1" w:rsidRDefault="008550E1" w:rsidP="00B55E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ACD"/>
    <w:rsid w:val="004D3ACD"/>
    <w:rsid w:val="00563A6C"/>
    <w:rsid w:val="008550E1"/>
    <w:rsid w:val="00B55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896F77"/>
  <w15:chartTrackingRefBased/>
  <w15:docId w15:val="{0FC2D08D-C35B-4CD8-B20D-87CA205BF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5E19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0"/>
    <w:qFormat/>
    <w:rsid w:val="00B55E19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5E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55E19"/>
    <w:rPr>
      <w:sz w:val="18"/>
      <w:szCs w:val="18"/>
    </w:rPr>
  </w:style>
  <w:style w:type="paragraph" w:styleId="a5">
    <w:name w:val="footer"/>
    <w:basedOn w:val="a"/>
    <w:link w:val="a6"/>
    <w:unhideWhenUsed/>
    <w:qFormat/>
    <w:rsid w:val="00B55E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B55E19"/>
    <w:rPr>
      <w:sz w:val="18"/>
      <w:szCs w:val="18"/>
    </w:rPr>
  </w:style>
  <w:style w:type="character" w:customStyle="1" w:styleId="10">
    <w:name w:val="标题 1 字符"/>
    <w:basedOn w:val="a0"/>
    <w:link w:val="1"/>
    <w:rsid w:val="00B55E19"/>
    <w:rPr>
      <w:rFonts w:ascii="宋体" w:eastAsia="宋体" w:hAnsi="宋体" w:cs="Times New Roman"/>
      <w:b/>
      <w:bCs/>
      <w:kern w:val="44"/>
      <w:sz w:val="48"/>
      <w:szCs w:val="48"/>
    </w:rPr>
  </w:style>
  <w:style w:type="paragraph" w:styleId="a7">
    <w:name w:val="Normal (Web)"/>
    <w:basedOn w:val="a"/>
    <w:qFormat/>
    <w:rsid w:val="00B55E1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8">
    <w:name w:val="Strong"/>
    <w:basedOn w:val="a0"/>
    <w:qFormat/>
    <w:rsid w:val="00B55E19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845</Words>
  <Characters>4819</Characters>
  <Application>Microsoft Office Word</Application>
  <DocSecurity>0</DocSecurity>
  <Lines>40</Lines>
  <Paragraphs>11</Paragraphs>
  <ScaleCrop>false</ScaleCrop>
  <Company>DoubleOX</Company>
  <LinksUpToDate>false</LinksUpToDate>
  <CharactersWithSpaces>5653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NCMT</dc:creator>
  <cp:keywords/>
  <dc:description/>
  <cp:lastModifiedBy>NCMT</cp:lastModifiedBy>
  <cp:revision>2</cp:revision>
  <dcterms:created xsi:type="dcterms:W3CDTF">2023-02-08T09:30:00Z</dcterms:created>
  <dcterms:modified xsi:type="dcterms:W3CDTF">2023-02-08T09:30:00Z</dcterms:modified>
</cp:coreProperties>
</file>