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4D4D4D"/>
          <w:kern w:val="0"/>
          <w:sz w:val="24"/>
          <w:szCs w:val="24"/>
          <w:lang w:val="en-US" w:eastAsia="zh-CN" w:bidi="ar"/>
        </w:rPr>
        <w:t>2017年中小学教师进城招考报名表</w:t>
      </w:r>
    </w:p>
    <w:tbl>
      <w:tblPr>
        <w:tblW w:w="8512" w:type="dxa"/>
        <w:jc w:val="center"/>
        <w:tblInd w:w="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93"/>
        <w:gridCol w:w="198"/>
        <w:gridCol w:w="422"/>
        <w:gridCol w:w="649"/>
        <w:gridCol w:w="256"/>
        <w:gridCol w:w="243"/>
        <w:gridCol w:w="310"/>
        <w:gridCol w:w="296"/>
        <w:gridCol w:w="407"/>
        <w:gridCol w:w="350"/>
        <w:gridCol w:w="483"/>
        <w:gridCol w:w="409"/>
        <w:gridCol w:w="480"/>
        <w:gridCol w:w="911"/>
        <w:gridCol w:w="171"/>
        <w:gridCol w:w="191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9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9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20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52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263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9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6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79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9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6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现任教年级、学科</w:t>
            </w:r>
          </w:p>
        </w:tc>
        <w:tc>
          <w:tcPr>
            <w:tcW w:w="17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0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近三年年度考核情况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62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现家族住址</w:t>
            </w:r>
          </w:p>
        </w:tc>
        <w:tc>
          <w:tcPr>
            <w:tcW w:w="6884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77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教师上课、说课竞赛(含高效课堂、教学大比武)加分</w:t>
            </w:r>
          </w:p>
        </w:tc>
        <w:tc>
          <w:tcPr>
            <w:tcW w:w="184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综合性荣誉加分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77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乡镇教龄加分</w:t>
            </w:r>
          </w:p>
        </w:tc>
        <w:tc>
          <w:tcPr>
            <w:tcW w:w="57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任教1周年，加 0.3分，共计教龄     年，共计加      分，现任学校审核后累计得分     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现任教学校校长审核签字：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277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</w:tc>
        <w:tc>
          <w:tcPr>
            <w:tcW w:w="57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自2014年9月以来，累计担任班主任   学期，共计加       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13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现任教学校校长审核签字：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776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共计加分</w:t>
            </w:r>
          </w:p>
        </w:tc>
        <w:tc>
          <w:tcPr>
            <w:tcW w:w="573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5" w:hRule="atLeast"/>
          <w:jc w:val="center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  简 历</w:t>
            </w:r>
          </w:p>
        </w:tc>
        <w:tc>
          <w:tcPr>
            <w:tcW w:w="769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  <w:jc w:val="center"/>
        </w:trPr>
        <w:tc>
          <w:tcPr>
            <w:tcW w:w="8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学校意见</w:t>
            </w:r>
          </w:p>
        </w:tc>
        <w:tc>
          <w:tcPr>
            <w:tcW w:w="7697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      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校长签字：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 年    月    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50" w:lineRule="atLeast"/>
        <w:ind w:left="0" w:right="0" w:firstLine="360"/>
        <w:jc w:val="left"/>
      </w:pPr>
      <w:r>
        <w:rPr>
          <w:rFonts w:hint="eastAsia" w:ascii="宋体" w:hAnsi="宋体" w:eastAsia="宋体" w:cs="宋体"/>
          <w:color w:val="4D4D4D"/>
          <w:kern w:val="0"/>
          <w:sz w:val="24"/>
          <w:szCs w:val="24"/>
          <w:lang w:val="en-US" w:eastAsia="zh-CN" w:bidi="ar"/>
        </w:rPr>
        <w:t>备注：学校意见签署“是否同意报考”。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40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  <w:style w:type="character" w:customStyle="1" w:styleId="6">
    <w:name w:val="bsharetex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2017-08-11T07:57:57Z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