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mallCap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mallCaps/>
          <w:color w:val="000000"/>
          <w:kern w:val="0"/>
          <w:sz w:val="28"/>
          <w:szCs w:val="28"/>
          <w:shd w:val="clear" w:color="auto" w:fill="FFFFFF"/>
        </w:rPr>
        <w:t>中核二四公司2018年成熟人才招聘岗位及任职资格条件</w:t>
      </w:r>
    </w:p>
    <w:tbl>
      <w:tblPr>
        <w:tblStyle w:val="3"/>
        <w:tblW w:w="14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27"/>
        <w:gridCol w:w="850"/>
        <w:gridCol w:w="993"/>
        <w:gridCol w:w="1842"/>
        <w:gridCol w:w="923"/>
        <w:gridCol w:w="3195"/>
        <w:gridCol w:w="4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公司商务法律部主任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30-40万元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负责公司合同管理、法律事务处理、内部控制和风险管理、成本管理。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一级建造师/造价工程师/律师执业资格、中级及以上职称；精通行业造价标准，能把握上下游合同计价及支付的合理性，具有较强的组织能力、沟通能力和谈判技巧，28-35周岁。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公司党政办公室行政主管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负责会议归口管理、公共关系管理、外事管理、安全保密管理、对外当地政府沟通联系、综合性文件草拟等工作。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中级及以上职称；熟悉企业行政管理工作，合理安排工作计划，及时、正确完成各项工作，能够解决突发事件，具备较强的口头及公文写作能力，28-35周岁。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公司规划运营部战略投资主管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负责公司战略规划、投资管理业务范围内的具体工作。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中级及以上职称；熟悉国家、行业的相关政策，具有较强的金融、财会专业知识，具有较高的语言表达和文字写作能力、良好的沟通、组织协调和亲和力，创新能力、总结分析能力突出，28-35周岁。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公司科学技术部施工技术主管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负责技术管理工作，包括施工技术、技术改造、施工管理、关键技术建立等工作及项目投标阶段技术标的编制和合同审核。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中级及以上职称；熟悉国家、行业、集团及公司科技类管理制度和政策，掌握相关法律法规和要求，熟练公司技术管理、施工法等各项管理业务，28-35周岁。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公司监察审计部审计主管（商务审计）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负责对工程的预算、成本控制、结算等商务工作进行审计，出具相关报告。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造价工程师；掌握审计及财务相关业务知识，熟悉工程预算、成本控制、结算等具体业务，具有良好文字、语言表达能力和协调沟通能力；能独立带队开展审计工作，28-35周岁，接受经常性出差。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事业部本部总会计师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30-40万元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组织事业部年度财务预算，参与事业部经营决策、监控重大及重要工程项目情况。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中级及以上职称；中共党员优先、精通财务、金融、法律、企业管理等相关专业知识，熟悉税务筹划、资金管理、会计核算流程、成本管理原理、财经法规等工作，28-35周岁。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民用事业部事业部本部副总经理        （商务）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30-40万元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负责事业部市场开发及商务、成本管理工作，做好事业部总经理的参谋和助手；对重大项目开工前、施工过程中预算、合同、成本控制工作进行组织、指导和管理。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造价工程师；熟悉工程技术、工程经济，具有丰富合同谈判和投标报价经验，善于成本控制、经营管理和风险控制，28-35周岁。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民用事业部本部商务法律部经理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负责本部门日常管理工作、职责范围内的工程结算的组织和审核、成本控制，建立、维护和持续改进各单位工程结算、工程分包等工作流程及内外部接口关系。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一级建造师或造价工程师优先；熟悉市场行情及变化规律，熟悉投标文件的编制、工程合同管理、工程预结算、施工工艺流程、施工现场管理，熟悉工程成本控制与审查管理，熟悉项目管理知识，28-35周岁。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民用事业部本部商务法律部副经理      （法务）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负责宣传、贯彻、执行国家有关法律事务、风险管理、合同管理等相关的法律、法规，对下级单位的法律事务、风险管理、合同管理工作进行监督和审查。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律师执业资格证；具有企业运作过程中风险点的识别能力，熟悉工程合同管理，了解财务相关知识；了解法律法规，能处理一般法律事务；优秀的计划、组织、沟通及承受压力的能力，28-35周岁。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民用事业部本部安全运营部经理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负责本部门所有业务板块工作，负责项目实施规划管理和项目施工组织设计、危险性较大的分部分项工程安全专项施工方案管理。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</w:t>
            </w:r>
            <w:r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  <w:t>，持安全员、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质量员、三体系内审员证；有良好的人际交往能力、影响力、领导能力、沟通能力、判断和决策能力、计划和执行能力以及知识学习能力；具有企业管理、技术、质量、安全、环境、体系、培训、客户维护、机械设备等方面的知识，熟练掌握知识概念框架与操作规程、标准，能够综合运用多种知识解决本岗位上有深度和难度的问题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北京分公司总会计师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负责项目部的财务管理、成本控制等工作，负责工程的资金周转、储备和平衡，工程成本财务核算。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中级及以上职称；中共党员优先、精通财务、金融、法律、企业管理等相关专业知识，熟悉税务筹划、资金管理、会计核算流程、成本管理原理、财经法规等工作，28-35周岁。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投资事业部本部投资发展部经理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负责事业部市场开发与项目跟踪、项目前期尽职调研与可行性研究；负责投资项目市场动态信息分析与研究。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10年以上项目工作经验，其中3年以上同等岗位工作经验，有国内外知名投资公司或投资银行高层经验者优先；敏锐的战略眼光和投资触觉，良好的市场开拓能力和商务谈判能力；具有成功的项目案例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投资事业部本部财务副经理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负责事业部资金统筹管理，确保资金的安全运行，做好投资测算，合理有效使用资金。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投资事业部本部商务法律部副经理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负责组织并参加合同评审及合同履约评价；组织并参加项目预结算编制及审核工作，负责组织办理对外工程结算工作；组织并参加工程投标及专业分包招标工作；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熟悉工程招投标流程、投标文件的编制、工程合同管理、工程预结算（土建及安装），熟悉工程成本控制与审查管理，熟悉民用项目管理知识，了解财务或审计相关知识；较强的亲和力和良好的人际关系技巧；熟悉一般管理原理和激励技巧；优秀的计划、组织、沟通及承受压力的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劳务公司副总经理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负责安全质量环境体系的规划编制发布，协助劳务队的任务开发和商务招投标管理，负责劳务队的标准化建设工作。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熟悉行业法律法规及企业的规章制度，掌握运用经济合同法、质量、安全、环境三体系方面的知识；具有丰富的管理经验、熟悉企业管理、有较强的决策判断能力、经营管理能力、沟通协调能力、处理复杂问题和突发事件的能力，创新和市场竞争意识强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市场拓展部副总经理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外部开发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负责归属片区市场开发、客户维护、拜访工作，协助部门总经理做好公司新业务拓展、市场开发管理、市场开发资源的整合与协调工作。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中级及以上职称；熟悉目前国内主流项目开发流程及环节，具有一定的社会资源，熟知项目开发相关法律法规，组织协调能力、人际沟通及商务谈判能力，28-35周岁。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北京分公司工程管理部经理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天津                                      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组织拟订工程管理部的各项管理制度与组织机构的建立，负责所属项目目标的制定、批准和实施，并确保在组织内得到有效运行，主持管理部的重大问题的处理，负责本工程管理部的安全、质量、成本控制管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北京分公司工程管理部技术副经理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天津                                      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负责管理部的施工技术和质量管理工作，协助项目经理建立健全质量、安全、环境管理体系，贯彻质量目标和方针，使其达到预定目标。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北京分公司工程管理部商务副经理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天津                                      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负责本单位市场开发及全面商务工作，负责对任务开发市场潜力及同业主、客户、环境、市场价格、工程成本的调查和分析。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造价工程师优先；熟悉工程技术、工程经济，具有丰富合同谈判和投标报价经验，善于经营管理，28-35周岁。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上海分公司总经理助理（商务）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协助总经理制定、贯彻、落实公司各项经营发展战略、计划，实现公司经营管理目标；协助总经理调查研究，汇报公司经营管理情况并提出处理意见或建议。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造价工程师优先；掌握国家及公司各项管理政策，能够积极、主动整合各项资源，在工程管理、商务、法律事务等方面协助做好分公司管理工作，28-35周岁。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上海分公司开发经营部副经理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上海          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编制分公司市场任务开发、经营计划目标及实施方式，对市场信息进行跟踪、考察、核实，落实市场开发工作。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造价工程师优先；具有对本企业忠诚精神，具有团队精神；具备较为深厚的专业技术理论水平；具有一定的文字处理、语言表达能力及沟通技巧；熟悉本部门的各种工作程序；具有一定的外交能力，28-35周岁。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上海分公司安全运营部副经理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协助部门经理对本部门的管理工作，负责制定所负责区域施工进度目标，组织对各施工队（包括分包商）施工进度完成情况进行考核。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一级建造师优先，</w:t>
            </w:r>
            <w:r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  <w:t>持安全员、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质量员、三体系内审员证；能熟练掌握工程管理相关知识，能独立处理比较重大复杂事件，能编制部门相关管理程序和管理办法，能有效协调各职能部门之间的关系，熟练操作P3、p6等软件，28-35周岁。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上海分公司综合办公室副主任        （人力）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13-15万元 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负责薪酬绩效、劳动关系、人员信息、培训管理的具体实施。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中级及以上职称；具备基本的专业知识和基础技能，具有管理才能和良好的个人形象，具有良好的沟通交流和善于倾听的能力，精通干部管理、薪酬管理、培训管理、劳动关系等业务，28-35周岁。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上海分公司工程管理部商务副经理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上海/湖北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负责本单位市场开发及全面商务工作，负责对任务开发市场潜力及同业主、客户、环境、市场价格、工程成本的调查和分析。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造价工程师优先；熟悉工程技术、工程经济，具有丰富合同谈判和投标报价经验，善于经营管理，28-35周岁。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上海分公司工程管理部生产副经理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上海/湖北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负责在建工程的质量、工期、安全、环保等方面的目标管理和成本控制工作，协助技术经理进行新材料、新技术、新工艺在本工程的推广应用和技术总结工作。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衡阳项目公司商务管理部副经理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负责编制分公司市场任务开发及经营管理的计划、目标及管理办法，并组织实施，负责落实市场开发、跟踪的工作，组织对各类信息进行甄别和评审。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造价工程师；统筹安排和制定工作计划的能力；掌握国家建设工程相关法律法规；具有一定的文字处理、语言表达能力及沟通技巧；具有较强的沟通协调能力和商务谈判能力，28-35周岁。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衡阳项目公司商务副总经理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负责项目公司工程施工承包、专业分包招标、合同的评审管理及结算管理工作，组织大、中型项目的投标及各类合同的管理工作，负责项目成本与投资回报的测算工作。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造价工程师；熟知项目管理知识和相关法律法规；具有丰富的商务合同谈判和投标报价经验，善于经营管理；具有一定的文字处理、语言表达能力和沟通协调能力，28-35周岁。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衡阳项目公司财务经理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漳州核电项目部财务经理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霞浦项目部副总经理（房地产）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负责开发项目的策划工作，对项目进行计划、监督、控制、协调；负责项目的设计管理，成本控制；负责组织项目开发各类手续办理。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至少3年以上工程设计或房地产项目管理经验，熟悉房地产开发流程及环节，对房地产项目成本控制具有独到见解，至少具有一个完整的房地产项目开发、建设，进度及成本控制，图纸审核和技术交底工作经验，具有一定的社会资源。技能技巧：熟知项目管理知识和相关法律法规；熟悉施工技术规范和工程管理，具有丰富合同谈判和投标报价经验，善于经营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霞浦项目部商务管理部副经理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负责编制分公司市场任务开发及经营管理的计划、目标及管理办法，并组织实施，负责落实市场开发、跟踪的工作，组织对各类信息进行甄别和评审。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熟知项目管理知识和相关法律法规；具有丰富的商务合同谈判和投标报价经验，善于经营管理；具有一定的文字处理、语言表达能力和沟通协调能力，28-35周岁。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福清实验室实验室副经理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主持实验室地基基础工程检测和技术工作，负责实验室检测新技术、新方法及科研任务开发研究，做好新技术、新工艺、新材料、新设备的应用实施推广；负责组织实验室人员解决本实验室检测技术关键和重大技术问题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注册岩土工程师执业资格证、民用核安全设备无损检验人员RT、UT、VT、PT、MT、LT中2-3项二级资格证及1-2项三级资格证、中级以上职称，28-35周岁。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淮安/海安项目公司商务副总经理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负责项目公司工程施工承包、专业分包招标、合同的评审管理及结算管理工作，组织大、中型项目的投标及各类合同的管理工作，负责项目成本与投资回报的测算工作。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造价工程师；熟知项目管理知识和相关法律法规；具有丰富的商务合同谈判和投标报价经验，善于经营管理；具有一定的文字处理、语言表达能力和沟通协调能力，28-35周岁。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徐州项目公司副总经理（房地产）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负责开发项目的策划工作，对项目进行计划、监督、控制、协调；负责项目的设计管理，成本控制；负责组织项目开发各类手续办理。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至少3年以上工程设计或房地产项目管理经验，熟悉房地产开发流程及环节，对房地产项目成本控制具有独到见解，至少具有一个完整的房地产项目开发、建设，进度及成本控制，图纸审核和技术交底工作经验，具有一定的社会资源。技能技巧：熟知项目管理知识和相关法律法规；熟悉施工技术规范和工程管理，具有丰富合同谈判和投标报价经验，善于经营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淮安项目公司财务经理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乌海项目公司财务经理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乌海项目公司商务管理部副经理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负责编制分公司市场任务开发及经营管理的计划、目标及管理办法，并组织实施，负责落实市场开发、跟踪的工作，组织对各类信息进行甄别和评审。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造价工程师；统筹安排和制定工作计划的能力；掌握国家建设工程相关法律法规；具有一定的文字处理、语言表达能力及沟通技巧；具有较强的沟通协调能力和商务谈判能力，28-32周岁。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海阳核电项目部财务经理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海阳核电项目部综合办公室副主任        （人力）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13-15万元 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负责薪酬绩效、劳动关系、人员信息、培训管理的具体实施。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中级及以上职称；具备基本的专业知识和基础技能，具有管理才能和良好的个人形象，具有良好的沟通交流和善于倾听的能力，精通干部管理、薪酬管理、培训管理、劳动关系等业务，28-35周岁。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核电安装公司财务经理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核电安装公司核设备制造厂副厂长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山东海阳核电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协助厂长全力以赴抓生产，保质、保量、保供货，制定生产计划，并将指标分到班组，并组织实施、检查、考核。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中级及以上职称；具备制造业企业市场化管理经验，同时精通高附加值产品施工工艺技术，28-35周岁。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上海分公司工程管理部技术副经理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山东/上海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负责管理部的施工技术和质量管理工作，协助项目经理建立健全质量、安全、环境管理体系，贯彻质量目标和方针，使其达到预定目标。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西北分公司分公司副总经理（商务）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负责本单位市场开发及全面商务工作，责对任务开发市场潜力及同业主、客户、环境、市场价格、工程成本的调查和分析。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造价工程师；具有较强的计划组织和沟通协调能力，掌握工程管理知识，必要的施工技术、合同商务、企业管理等方面知识，熟悉国家法规、规范、工程建设程序和项目施工进度管理，28-35周岁。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西安项目公司商务副总经理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负责项目公司工程施工承包、专业分包招标、合同的评审管理及结算管理工作，组织大、中型项目的投标及各类合同的管理工作，负责项目成本与投资回报的测算工作。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造价工程师；熟知项目管理知识和相关法律法规；具有丰富的商务合同谈判和投标报价经验，善于经营管理；具有一定的文字处理、语言表达能力和沟通协调能力，28-35周岁。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西北分公司安全运营部经理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全面负责本部门所有业务板块工作，指导、检查其余岗位人员工作；负责组织制定部门业务规划，编制、落实部门工作计划。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一级建造师优先，</w:t>
            </w:r>
            <w:r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  <w:t>持安全员、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质量员、三体系内审员证；统筹安排和制定工作计划的能力；较为深厚的专业技术理论水平；文字处理、语言表达能力及沟通技巧，28-35周岁。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西北分公司工程管理部经理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组织拟订工程管理部的各项管理制度与组织机构的建立，负责所属项目目标的制定、批准和实施，并确保在组织内得到有效运行，主持管理部的重大问题的处理，负责本工程管理部的安全、质量、成本控制管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西北分公司物资管理部经理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负责组织潜在供应商的调研和初选，提出符合采购文件要求的供应商名单，并进行供方评价；负责组织材料、设备采购的招标、合同谈判和签订工作，按合同要求实施进行过程监控。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一级建造师优先，持材料员证，中级及以上职称；能熟练掌握物资管理相关知识，能独立处理比较重大复杂事件，能编制部门相关管理程序和理办法，能有效协调各职能部门之间的关系，28-35周岁。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西安项目公司财务经理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负责财务管理部的管理工作，本单位财务部门组织机构的设置规划、建立及有效运转。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中级及以上职称；中共党员优先，熟练掌握财务管理相关专业知识，熟悉财经法律法规及公司会计内控管理制度，精通财务核算系统及公司财务会计、审计、税务等业务，28-35周岁。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四川分公司开发经营部副经理            （法务）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负责宣传、贯彻、执行国家有关法律事务、风险管理、合同管理等相关的法律、法规，对下级单位的法律事务、风险管理、合同管理工作进行监督和审查。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造价工程师优先；具有对本企业忠诚精神，具有团队精神；具备较为深厚的专业技术理论水平；具有一定的文字处理、语言表达能力及沟通技巧；熟悉本部门的各种工作程序；具有一定的外交能力，28-35周岁。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四川分公司综合办公室副主任        （人力）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13-15万元 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负责薪酬绩效、劳动关系、人员信息、培训管理的具体实施。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中级及以上职称；具备基本的专业知识和基础技能，具有管理才能和良好的个人形象，具有良好的沟通交流和善于倾听的能力，精通干部管理、薪酬管理、培训管理、劳动关系等业务，28-35周岁。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四川分公司工程管理部生产副经理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负责在建工程的质量、工期、安全、环保等方面的目标管理和成本控制工作，协助技术经理进行新材料、新技术、新工艺在本工程的推广应用和技术总结工作。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绵阳实验室实验室副经理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主持实验室地基基础工程检测和技术工作，负责实验室检测新技术、新方法及科研任务开发研究，做好新技术、新工艺、新材料、新设备的应用实施推广；负责组织实验室人员解决本实验室检测技术关键和重大技术问题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注册岩土工程师执业资格证、民用核安全设备无损检验人员RT、UT、VT、PT、MT、LT中2-3项二级资格证及1-2项三级资格证、中级以上职称，28-35周岁。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四川分公司工程管理部商务副经理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四川/甘肃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负责本单位市场开发及全面商务工作，负责对任务开发市场潜力及同业主、客户、环境、市场价格、工程成本的调查和分析。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造价工程师优先；熟悉工程技术、工程经济，具有丰富合同谈判和投标报价经验，善于经营管理，28-35周岁。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重庆分公司总会计师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负责项目部的财务管理、成本控制等工作，负责工程的资金周转、储备和平衡，工程成本财务核算。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中级及以上职称；中共党员优先、精通财务、金融、法律、企业管理等相关专业知识，熟悉税务筹划、资金管理、会计核算流程、成本管理原理、财经法规等工作，28-35周岁。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重庆分公司分公司副总经理（商务）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20-30万元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重庆                        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负责项目公司工程施工承包、专业分包招标、合同的评审管理及结算管理工作，组织大、中型项目的投标及各类合同的管理工作，负责项目成本与投资回报的测算工作。</w:t>
            </w:r>
          </w:p>
        </w:tc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掌握国家及公司各项管理政策，能够积极、主动整合各项资源，在工程管理、商务、法律事务等方面协助做好分公司管理工作，28-35周岁。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重庆分公司开发经营部副经理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编制分公司市场任务开发、经营计划目标及实施方式，对市场信息进行跟踪、考察、核实，落实市场开发工作。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造价工程师优先；具有对本企业忠诚精神，具有团队精神；具备较为深厚的专业技术理论水平；具有一定的外交能力和商务谈判技巧，28-35周岁。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重庆分公司物资管理部经理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重庆                 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负责组织潜在供应商的调研和初选，提出符合采购文件要求的供应商名单，并进行供方评价；负责组织材料、设备采购的招标、合同谈判和签订工作，按合同要求实施进行过程监控。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一级建造师优先，持材料员证，中级及以上职称先；能熟练掌握物资管理相关知识，能独立处理比较重大复杂事件，能编制部门相关管理程序和理办法，能有效协调各职能部门之间的关系，28-35周岁。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重庆分公司工程管理部商务副经理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重庆/云南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负责本单位市场开发及全面商务工作，负责对任务开发市场潜力及同业主、客户、环境、市场价格、工程成本的调查和分析。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造价工程师优先；熟悉工程技术、工程经济，具有丰富合同谈判和投标报价经验，善于经营管理，28-35周岁。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重庆分公司工程管理部经理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15-18万元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组织拟订工程管理部的各项管理制度与组织机构的建立，负责所属项目目标的制定、批准和实施，并确保在组织内得到有效运行，主持管理部的重大问题的处理，负责本工程管理部的安全、质量、成本控制管理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一级建造师；熟悉国家政策、法律法规和公司内部制度，具有较高的专业技术知识，具有良好的分析和沟通能力，有较强的组织协调能力，28-35周岁。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薪酬待遇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（税前\年，不含公司为员工缴纳的五险两金）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重庆分公司工程管理部技术副经理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副科级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13-15万元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负责管理部的施工技术和质量管理工作，协助项目经理建立健全质量、安全、环境管理体系，贯彻质量目标和方针，使其达到预定目标。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一级建造师优先；熟悉国家政策、法律法规和公司内部制度，具有较高的专业技术知识，具有良好的分析和沟通能力，有较强的组织协调能力，28-35周岁。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575E"/>
    <w:rsid w:val="021857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2018-03-27T10:39:00Z</dcterms:created>
  <dc:creator>ASUS</dc:creator>
  <cp:lastModifiedBy>ASUS</cp:lastModifiedBy>
  <dcterms:modified xsi:type="dcterms:W3CDTF">2018-03-27T10:39:18Z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