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36"/>
          <w:szCs w:val="36"/>
        </w:rPr>
        <w:t>省卫生计生委直属公立医院公开招聘总会计师报名表</w:t>
      </w:r>
    </w:p>
    <w:tbl>
      <w:tblPr>
        <w:tblStyle w:val="3"/>
        <w:tblW w:w="97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19"/>
        <w:gridCol w:w="1124"/>
        <w:gridCol w:w="755"/>
        <w:gridCol w:w="749"/>
        <w:gridCol w:w="755"/>
        <w:gridCol w:w="925"/>
        <w:gridCol w:w="256"/>
        <w:gridCol w:w="813"/>
        <w:gridCol w:w="1820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任现职时间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申报岗位</w:t>
            </w:r>
          </w:p>
        </w:tc>
        <w:tc>
          <w:tcPr>
            <w:tcW w:w="343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何专业毕业</w:t>
            </w:r>
          </w:p>
        </w:tc>
        <w:tc>
          <w:tcPr>
            <w:tcW w:w="5427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第二学历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何专业毕业</w:t>
            </w:r>
          </w:p>
        </w:tc>
        <w:tc>
          <w:tcPr>
            <w:tcW w:w="5427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39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607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学习、工作经历（大学填起）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39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7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39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7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39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7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39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7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39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7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039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考生签名</w:t>
            </w:r>
          </w:p>
        </w:tc>
        <w:tc>
          <w:tcPr>
            <w:tcW w:w="7686" w:type="dxa"/>
            <w:gridSpan w:val="8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6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4527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省卫生计生委人事处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>签 字</w:t>
            </w: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年   月   日</w:t>
            </w:r>
          </w:p>
        </w:tc>
        <w:tc>
          <w:tcPr>
            <w:tcW w:w="4502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省卫生计生委财务处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 xml:space="preserve">  签 字</w:t>
            </w:r>
          </w:p>
          <w:p>
            <w:pPr>
              <w:rPr>
                <w:rFonts w:hint="eastAsia"/>
              </w:rPr>
            </w:pPr>
          </w:p>
          <w:p>
            <w:pPr>
              <w:jc w:val="right"/>
            </w:pPr>
            <w:r>
              <w:rPr>
                <w:rFonts w:hint="eastAsia"/>
              </w:rPr>
              <w:t xml:space="preserve">         年     月    日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①此表请从网上下载,一式三份，请认真如实填写，资格现场审核时上交。</w:t>
      </w:r>
    </w:p>
    <w:p>
      <w:pPr>
        <w:rPr>
          <w:rFonts w:hint="eastAsia"/>
        </w:rPr>
      </w:pPr>
      <w:r>
        <w:rPr>
          <w:rFonts w:hint="eastAsia"/>
        </w:rPr>
        <w:t>②交表时请带相关资料的原件和复印件，审核后原件退还考生，报名表及资料复印件一式三份分别装订，在报名时提交报名处。</w:t>
      </w:r>
    </w:p>
    <w:p>
      <w:pPr>
        <w:rPr>
          <w:rFonts w:hint="eastAsia"/>
        </w:rPr>
      </w:pPr>
      <w:r>
        <w:rPr>
          <w:rFonts w:hint="eastAsia"/>
        </w:rPr>
        <w:t>③考生须对提交资料的真实性负责，资格审查贯穿招聘的整个过程，如有虚假，取消招聘资格。</w:t>
      </w:r>
    </w:p>
    <w:p/>
    <w:sectPr>
      <w:pgSz w:w="11906" w:h="16838"/>
      <w:pgMar w:top="1134" w:right="1588" w:bottom="1134" w:left="1588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8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绿茶</cp:lastModifiedBy>
  <dcterms:modified xsi:type="dcterms:W3CDTF">2018-01-13T01:24:31Z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