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110"/>
        <w:gridCol w:w="1110"/>
        <w:gridCol w:w="1117"/>
        <w:gridCol w:w="1103"/>
        <w:gridCol w:w="1102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1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vertAlign w:val="baseline"/>
                <w:lang w:val="en-US" w:eastAsia="zh-CN" w:bidi="ar"/>
              </w:rPr>
              <w:t>体能测试评分标准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100米跑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/秒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10米×4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往返跑/秒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3000米跑/分</w:t>
            </w:r>
          </w:p>
        </w:tc>
        <w:tc>
          <w:tcPr>
            <w:tcW w:w="1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引体向上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/次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俯卧撑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次/分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立定跳远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/米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13"7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10"1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15′00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10"4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15′15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10"7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15′30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11"0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15′45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11"3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16′00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15"2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11"6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16′15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15"5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11"9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16′30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15"8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12"2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16′45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16"1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12"5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17′00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16"4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12"8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17′15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16"7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13"1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17′30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17"0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13"4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17′45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17"3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13"7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18′00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17"6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18′15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17"9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18′30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18"2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18′45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18"5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14"9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19′00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18"8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15"2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19′15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19"1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15"5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19′30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19"4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15"8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19′45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1.89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4D3E"/>
    <w:rsid w:val="1C9B4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2018-03-27T02:00:00Z</dcterms:created>
  <dc:creator>紫宫初雪</dc:creator>
  <cp:lastModifiedBy>紫宫初雪</cp:lastModifiedBy>
  <dcterms:modified xsi:type="dcterms:W3CDTF">2018-03-27T02:01:14Z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