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4" w:type="dxa"/>
        <w:tblInd w:w="0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2"/>
        <w:gridCol w:w="216"/>
        <w:gridCol w:w="216"/>
        <w:gridCol w:w="1219"/>
        <w:gridCol w:w="4631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c>
          <w:tcPr>
            <w:tcW w:w="20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岗位条件(含年龄、专业、学历、学位等要求)</w:t>
            </w:r>
          </w:p>
        </w:tc>
        <w:tc>
          <w:tcPr>
            <w:tcW w:w="4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联系人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基础医学院   </w:t>
            </w:r>
          </w:p>
        </w:tc>
        <w:tc>
          <w:tcPr>
            <w:tcW w:w="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预防医学教师</w:t>
            </w:r>
          </w:p>
        </w:tc>
        <w:tc>
          <w:tcPr>
            <w:tcW w:w="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公共卫生与预防医学类专业（1004），博士研究生学历学位。</w:t>
            </w:r>
          </w:p>
        </w:tc>
        <w:tc>
          <w:tcPr>
            <w:tcW w:w="46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刘老师，lzc_96294@163.com，0797-8169760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病原生物学教师</w:t>
            </w:r>
          </w:p>
        </w:tc>
        <w:tc>
          <w:tcPr>
            <w:tcW w:w="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（1002）、基础医学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（1001）、生物学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（0710）或兽医学类（0906）专业，博士研究生学历学位。</w:t>
            </w:r>
          </w:p>
        </w:tc>
        <w:tc>
          <w:tcPr>
            <w:tcW w:w="46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法医学教师</w:t>
            </w:r>
          </w:p>
        </w:tc>
        <w:tc>
          <w:tcPr>
            <w:tcW w:w="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法医学（100105）专业，博士研究生学历学位，第一学历为全日制本科法医学（100601）、基础医学（100101）或临床医学（100301）专业。</w:t>
            </w:r>
          </w:p>
        </w:tc>
        <w:tc>
          <w:tcPr>
            <w:tcW w:w="46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医学生理学教师</w:t>
            </w:r>
          </w:p>
        </w:tc>
        <w:tc>
          <w:tcPr>
            <w:tcW w:w="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基础医学（1001）、临床医学（1002）或生物学（0710）类专业，博士研究生学历学位。</w:t>
            </w:r>
          </w:p>
        </w:tc>
        <w:tc>
          <w:tcPr>
            <w:tcW w:w="46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生物技术教师</w:t>
            </w:r>
          </w:p>
        </w:tc>
        <w:tc>
          <w:tcPr>
            <w:tcW w:w="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基础医学类（1001）、临床医学类（1002）、生物医学工程类（0831）、生物学类（0710）类或动物遗传育种与繁殖（090501）专业，博士研究生学历学位。</w:t>
            </w:r>
          </w:p>
        </w:tc>
        <w:tc>
          <w:tcPr>
            <w:tcW w:w="46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组织胚胎学教师</w:t>
            </w:r>
          </w:p>
        </w:tc>
        <w:tc>
          <w:tcPr>
            <w:tcW w:w="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基础医学类（1001）、临床医学类（1002）或生物学类（0710）类专业，博士研究生学历学位。</w:t>
            </w:r>
          </w:p>
        </w:tc>
        <w:tc>
          <w:tcPr>
            <w:tcW w:w="46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生物化学与分子生物学教师</w:t>
            </w:r>
          </w:p>
        </w:tc>
        <w:tc>
          <w:tcPr>
            <w:tcW w:w="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基础医学类（1001）、临床医学类（1002）、生物学类（0710）或动物遗传育种与繁殖（090501）专业，博士研究生学历学位。</w:t>
            </w:r>
          </w:p>
        </w:tc>
        <w:tc>
          <w:tcPr>
            <w:tcW w:w="46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人体解剖学教师</w:t>
            </w:r>
          </w:p>
        </w:tc>
        <w:tc>
          <w:tcPr>
            <w:tcW w:w="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基础医学类（1001）或临床医学类（1002）专业，博士研究生学历学位。</w:t>
            </w:r>
          </w:p>
        </w:tc>
        <w:tc>
          <w:tcPr>
            <w:tcW w:w="46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药学院        </w:t>
            </w:r>
          </w:p>
        </w:tc>
        <w:tc>
          <w:tcPr>
            <w:tcW w:w="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物理化学教师</w:t>
            </w:r>
          </w:p>
        </w:tc>
        <w:tc>
          <w:tcPr>
            <w:tcW w:w="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物理化学（070304）专业，博士研究生学历学位，本科专业为化学（070301）专业。</w:t>
            </w:r>
          </w:p>
        </w:tc>
        <w:tc>
          <w:tcPr>
            <w:tcW w:w="46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陈老师， 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"mailto:gnyxyyxy@sina.com" </w:instrTex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u w:val="none"/>
                <w:bdr w:val="none" w:color="auto" w:sz="0" w:space="0"/>
              </w:rPr>
              <w:t>gnyxyyxy@sina.com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，0797-8169775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药理学教师</w:t>
            </w:r>
          </w:p>
        </w:tc>
        <w:tc>
          <w:tcPr>
            <w:tcW w:w="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药理学（100706）专业，博士研究生学历学位，本科专业为临床医学（100301）或药学类（1008）专业。</w:t>
            </w:r>
          </w:p>
        </w:tc>
        <w:tc>
          <w:tcPr>
            <w:tcW w:w="46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药理学教师</w:t>
            </w:r>
          </w:p>
        </w:tc>
        <w:tc>
          <w:tcPr>
            <w:tcW w:w="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药理学（100706）专业，博士研究生学历学位。</w:t>
            </w:r>
          </w:p>
        </w:tc>
        <w:tc>
          <w:tcPr>
            <w:tcW w:w="46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药剂学教师</w:t>
            </w:r>
          </w:p>
        </w:tc>
        <w:tc>
          <w:tcPr>
            <w:tcW w:w="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药剂学（100702）专业，博士研究生学历学位，本科专业为药学类（100801）专业。</w:t>
            </w:r>
          </w:p>
        </w:tc>
        <w:tc>
          <w:tcPr>
            <w:tcW w:w="46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制药工程教师</w:t>
            </w:r>
          </w:p>
        </w:tc>
        <w:tc>
          <w:tcPr>
            <w:tcW w:w="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药物化学（100701）或化学工程（081701）专业，博士研究生学历学位。</w:t>
            </w:r>
          </w:p>
        </w:tc>
        <w:tc>
          <w:tcPr>
            <w:tcW w:w="46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药物化学教师</w:t>
            </w:r>
          </w:p>
        </w:tc>
        <w:tc>
          <w:tcPr>
            <w:tcW w:w="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药物化学（100701）专业，博士研究生学历学位，第一学历为全日制本科药学（100801）专业。</w:t>
            </w:r>
          </w:p>
        </w:tc>
        <w:tc>
          <w:tcPr>
            <w:tcW w:w="46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中药学教师</w:t>
            </w:r>
          </w:p>
        </w:tc>
        <w:tc>
          <w:tcPr>
            <w:tcW w:w="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中药学类(1008)，中药炮制及中药药理方向，博士研究生学历学位，本科为中药学（100802）专业。</w:t>
            </w:r>
          </w:p>
        </w:tc>
        <w:tc>
          <w:tcPr>
            <w:tcW w:w="46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人文社会科学学院</w:t>
            </w:r>
          </w:p>
        </w:tc>
        <w:tc>
          <w:tcPr>
            <w:tcW w:w="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管理科学教师</w:t>
            </w:r>
          </w:p>
        </w:tc>
        <w:tc>
          <w:tcPr>
            <w:tcW w:w="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公共管理类（1204）专业，博士研究生学历学位。</w:t>
            </w:r>
          </w:p>
        </w:tc>
        <w:tc>
          <w:tcPr>
            <w:tcW w:w="4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刘老师，              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"mailto:172766680@qq.com" </w:instrTex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u w:val="none"/>
                <w:bdr w:val="none" w:color="auto" w:sz="0" w:space="0"/>
              </w:rPr>
              <w:t>172766680@qq.com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，13766377982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法学教师</w:t>
            </w:r>
          </w:p>
        </w:tc>
        <w:tc>
          <w:tcPr>
            <w:tcW w:w="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法学类（0301）专业，博士研究生学历学位。</w:t>
            </w:r>
          </w:p>
        </w:tc>
        <w:tc>
          <w:tcPr>
            <w:tcW w:w="4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叶老师，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"mailto:317744319@qq.com" </w:instrTex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u w:val="none"/>
                <w:bdr w:val="none" w:color="auto" w:sz="0" w:space="0"/>
              </w:rPr>
              <w:t>317744319@qq.com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，       18370959386 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1、英语语言文学（050201）、外国语言学及应用语言学（050211）专业，博士研究生学历学位，本科要求为英语（050201）专业。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 持有英语专业八级证书。</w:t>
            </w:r>
          </w:p>
        </w:tc>
        <w:tc>
          <w:tcPr>
            <w:tcW w:w="4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夏老师，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"mailto:76686674@qq.com" </w:instrTex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u w:val="none"/>
                <w:bdr w:val="none" w:color="auto" w:sz="0" w:space="0"/>
              </w:rPr>
              <w:t>76686674@qq.com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，13607070001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心理学教师</w:t>
            </w:r>
          </w:p>
        </w:tc>
        <w:tc>
          <w:tcPr>
            <w:tcW w:w="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生理学（071003）、心理学类（0402）或精神病与精神卫生学（100205）专业，博士研究生学历学位。</w:t>
            </w:r>
          </w:p>
        </w:tc>
        <w:tc>
          <w:tcPr>
            <w:tcW w:w="4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李老师，                     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"mailto:feizifen83113@126.com" </w:instrTex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u w:val="none"/>
                <w:bdr w:val="none" w:color="auto" w:sz="0" w:space="0"/>
              </w:rPr>
              <w:t>feizifen83113@126.com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，18079701280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信息工程学院   </w:t>
            </w:r>
          </w:p>
        </w:tc>
        <w:tc>
          <w:tcPr>
            <w:tcW w:w="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生物医学工程教师</w:t>
            </w:r>
          </w:p>
        </w:tc>
        <w:tc>
          <w:tcPr>
            <w:tcW w:w="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生物医学工程类（0831）专业，博士研究生学历学位。</w:t>
            </w:r>
          </w:p>
        </w:tc>
        <w:tc>
          <w:tcPr>
            <w:tcW w:w="4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钟老师，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"mailto:Zjh1109@126.com" </w:instrTex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u w:val="none"/>
                <w:bdr w:val="none" w:color="auto" w:sz="0" w:space="0"/>
              </w:rPr>
              <w:t>Zjh1109@126.com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,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15970182535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计算机科学与技术类（0812）专业，博士研究生学历学位。</w:t>
            </w:r>
          </w:p>
        </w:tc>
        <w:tc>
          <w:tcPr>
            <w:tcW w:w="4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谢老师，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313396681@qq.com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18162194662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康复学院   </w:t>
            </w:r>
          </w:p>
        </w:tc>
        <w:tc>
          <w:tcPr>
            <w:tcW w:w="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运动人体科学教师</w:t>
            </w:r>
          </w:p>
        </w:tc>
        <w:tc>
          <w:tcPr>
            <w:tcW w:w="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运动人体科学（040302）专业，博士研究生学历学位。</w:t>
            </w:r>
          </w:p>
        </w:tc>
        <w:tc>
          <w:tcPr>
            <w:tcW w:w="46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刘老师,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252871039@qq.com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15970070976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康复学院教师</w:t>
            </w:r>
          </w:p>
        </w:tc>
        <w:tc>
          <w:tcPr>
            <w:tcW w:w="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康复医学与理疗学（100215）、临床医学类（1002）专业，博士研究生学历学位。</w:t>
            </w:r>
          </w:p>
        </w:tc>
        <w:tc>
          <w:tcPr>
            <w:tcW w:w="46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护理学院   </w:t>
            </w:r>
          </w:p>
        </w:tc>
        <w:tc>
          <w:tcPr>
            <w:tcW w:w="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医学类（10）专业，博士研究生学历学位。</w:t>
            </w:r>
          </w:p>
        </w:tc>
        <w:tc>
          <w:tcPr>
            <w:tcW w:w="4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黄老师，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643606704@qq.com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0797-8283919，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科研中心    </w:t>
            </w:r>
          </w:p>
        </w:tc>
        <w:tc>
          <w:tcPr>
            <w:tcW w:w="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心脑血管重点实验室科研教师</w:t>
            </w:r>
          </w:p>
        </w:tc>
        <w:tc>
          <w:tcPr>
            <w:tcW w:w="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医学类（10）、生物学类（0710）、药学类（1007）专业，博士研究生学历学位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。</w:t>
            </w:r>
          </w:p>
        </w:tc>
        <w:tc>
          <w:tcPr>
            <w:tcW w:w="4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钟老师，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zhongning_003@163.com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13387073773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高教研究室</w:t>
            </w:r>
          </w:p>
        </w:tc>
        <w:tc>
          <w:tcPr>
            <w:tcW w:w="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高等教育学（040106）专业，博士研究生学历学位。</w:t>
            </w:r>
          </w:p>
        </w:tc>
        <w:tc>
          <w:tcPr>
            <w:tcW w:w="4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漆老师，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438111954@qq.com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0797-8169652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　　除表中特别注明，各岗位条件如下：</w:t>
      </w: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　　（1）年龄：博士45周岁以下(1973年9月1日后出生)。                                                                                       </w:t>
      </w: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　　（2）学历、学位条件：必须取得相应的研究生学历和学位。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333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2018-04-11T04:01:46Z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