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附件1：</w:t>
      </w:r>
    </w:p>
    <w:p>
      <w:pPr>
        <w:spacing w:line="30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赣州</w:t>
      </w:r>
      <w:r>
        <w:rPr>
          <w:rFonts w:ascii="华文中宋" w:hAnsi="华文中宋" w:eastAsia="华文中宋"/>
          <w:sz w:val="32"/>
          <w:szCs w:val="32"/>
        </w:rPr>
        <w:t>市人</w:t>
      </w:r>
      <w:r>
        <w:rPr>
          <w:rFonts w:hint="eastAsia" w:ascii="华文中宋" w:hAnsi="华文中宋" w:eastAsia="华文中宋"/>
          <w:sz w:val="32"/>
          <w:szCs w:val="32"/>
        </w:rPr>
        <w:t>力资源和社会保障局</w:t>
      </w:r>
      <w:r>
        <w:rPr>
          <w:rFonts w:ascii="华文中宋" w:hAnsi="华文中宋" w:eastAsia="华文中宋"/>
          <w:sz w:val="32"/>
          <w:szCs w:val="32"/>
        </w:rPr>
        <w:t>公开</w:t>
      </w:r>
      <w:r>
        <w:rPr>
          <w:rFonts w:hint="eastAsia" w:ascii="华文中宋" w:hAnsi="华文中宋" w:eastAsia="华文中宋"/>
          <w:sz w:val="32"/>
          <w:szCs w:val="32"/>
        </w:rPr>
        <w:t>考选工作人员职位</w:t>
      </w:r>
      <w:bookmarkEnd w:id="0"/>
      <w:r>
        <w:rPr>
          <w:rFonts w:hint="eastAsia" w:ascii="华文中宋" w:hAnsi="华文中宋" w:eastAsia="华文中宋"/>
          <w:sz w:val="32"/>
          <w:szCs w:val="32"/>
        </w:rPr>
        <w:t>表</w:t>
      </w:r>
    </w:p>
    <w:p>
      <w:pPr>
        <w:spacing w:line="3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rPr>
          <w:rFonts w:ascii="华文中宋" w:hAnsi="华文中宋" w:eastAsia="华文中宋"/>
          <w:sz w:val="32"/>
          <w:szCs w:val="32"/>
        </w:rPr>
      </w:pPr>
    </w:p>
    <w:tbl>
      <w:tblPr>
        <w:tblStyle w:val="3"/>
        <w:tblpPr w:leftFromText="180" w:rightFromText="180" w:vertAnchor="page" w:horzAnchor="margin" w:tblpY="294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92"/>
        <w:gridCol w:w="709"/>
        <w:gridCol w:w="3402"/>
        <w:gridCol w:w="2409"/>
        <w:gridCol w:w="297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单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职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人数</w:t>
            </w:r>
          </w:p>
        </w:tc>
        <w:tc>
          <w:tcPr>
            <w:tcW w:w="87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资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格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条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件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 xml:space="preserve">备  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专   业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学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年  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龄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赣州市人力资源和社会和社会保障局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中文类、政治与社会类、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新闻类、法律类、会计与审计类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大学本科及以上学历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38周岁及以下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（1980年5月31日以后出生）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赣州市劳动监察局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参照事业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赣州市劳动就业服务管理局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参照事业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00" w:lineRule="exact"/>
        <w:rPr>
          <w:sz w:val="32"/>
          <w:szCs w:val="32"/>
        </w:rPr>
      </w:pPr>
    </w:p>
    <w:p>
      <w:pPr>
        <w:spacing w:line="300" w:lineRule="exact"/>
      </w:pPr>
    </w:p>
    <w:p/>
    <w:sectPr>
      <w:pgSz w:w="16840" w:h="11907" w:orient="landscape"/>
      <w:pgMar w:top="1418" w:right="1588" w:bottom="1418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50885"/>
    <w:rsid w:val="72150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2018-06-25T09:55:00Z</dcterms:created>
  <dc:creator>admin</dc:creator>
  <cp:lastModifiedBy>admin</cp:lastModifiedBy>
  <dcterms:modified xsi:type="dcterms:W3CDTF">2018-06-25T09:56:11Z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