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396" w:type="dxa"/>
        <w:jc w:val="center"/>
        <w:tblInd w:w="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3"/>
        <w:gridCol w:w="1011"/>
        <w:gridCol w:w="1674"/>
        <w:gridCol w:w="1725"/>
        <w:gridCol w:w="1972"/>
        <w:gridCol w:w="3536"/>
        <w:gridCol w:w="242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项目名称</w:t>
            </w:r>
          </w:p>
        </w:tc>
        <w:tc>
          <w:tcPr>
            <w:tcW w:w="10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项目单位</w:t>
            </w:r>
          </w:p>
        </w:tc>
        <w:tc>
          <w:tcPr>
            <w:tcW w:w="16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项目预期目标</w:t>
            </w:r>
          </w:p>
        </w:tc>
        <w:tc>
          <w:tcPr>
            <w:tcW w:w="17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招聘条件</w:t>
            </w:r>
          </w:p>
        </w:tc>
        <w:tc>
          <w:tcPr>
            <w:tcW w:w="19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项目负责人待遇</w:t>
            </w:r>
          </w:p>
        </w:tc>
        <w:tc>
          <w:tcPr>
            <w:tcW w:w="35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项目单位联系方式</w:t>
            </w:r>
          </w:p>
        </w:tc>
        <w:tc>
          <w:tcPr>
            <w:tcW w:w="2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报名方式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  <w:jc w:val="center"/>
        </w:trPr>
        <w:tc>
          <w:tcPr>
            <w:tcW w:w="10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高抗静电硅衬底gan基蓝光led外延材料及器件产业化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晶能光电(江西)有限公司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80"/>
            </w:pPr>
            <w:r>
              <w:rPr>
                <w:bdr w:val="none" w:color="auto" w:sz="0" w:space="0"/>
              </w:rPr>
              <w:t>项目期内完成30亿led芯片项目的达产达标，实现市场销售率达90%。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1.博士以上学历(国外名牌大学可优先考虑);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2.担任过大型企业ceo(上市企业可优先考虑)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1.年薪不低于100万元人民币;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2、配备工作用车；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3.提供免费住宿，医疗，商业保险等待遇，并解决子女就学问题。</w:t>
            </w:r>
          </w:p>
        </w:tc>
        <w:tc>
          <w:tcPr>
            <w:tcW w:w="3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联系人：王志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联系电话：86-791-8158297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手机：13807911858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地址：南昌市高新区艾溪湖北路699号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网址：</w:t>
            </w:r>
            <w:r>
              <w:rPr>
                <w:rStyle w:val="4"/>
                <w:bdr w:val="none" w:color="auto" w:sz="0" w:space="0"/>
              </w:rPr>
              <w:t>www.latticepower.com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电子邮箱：wangzhi@latticepower.com</w:t>
            </w:r>
          </w:p>
        </w:tc>
        <w:tc>
          <w:tcPr>
            <w:tcW w:w="24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240"/>
            </w:pPr>
            <w:r>
              <w:rPr>
                <w:bdr w:val="none" w:color="auto" w:sz="0" w:space="0"/>
              </w:rPr>
              <w:t>一、采取邮寄报名、网上报名或现场报名的方式，同时向南昌市人事局和项目单位报名。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二、报名所需材料：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1、南昌市洪城特聘专家候选人申请表（请进入江南经理人网站下载）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2、学历、学位证书、专业技术资格证书原件、复印件。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3、相关工作经验证明材料。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4、相关业绩及证明材料。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三、南昌市人事局联系方式：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1、地址：江西省南昌市红谷滩行政中心市政府大楼7058室，邮编：330038。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2、邮箱：neo.s@126.com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353" w:hanging="353"/>
            </w:pPr>
            <w:r>
              <w:t>3、联系电话：0791-3884318，联系人：石笑宇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四、报名截止时间：2008年12 月30日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5" w:hRule="atLeast"/>
          <w:jc w:val="center"/>
        </w:trPr>
        <w:tc>
          <w:tcPr>
            <w:tcW w:w="10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大型豪华游艇的研究与开发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江西罗伊尔游艇工业有限公司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ind w:left="0" w:firstLine="240"/>
            </w:pPr>
            <w:r>
              <w:rPr>
                <w:bdr w:val="none" w:color="auto" w:sz="0" w:space="0"/>
              </w:rPr>
              <w:t>项目期内完成68′豪华游艇船型、船模的设计、开模及出船；完成85′豪华游艇船型、船模的设计、开模及出船。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1、有玻璃钢游艇生产管理和研发经验，在国际大型游艇企业担任过技术总监以上职务。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2、良好的技术创新、组织协调能力，能有效地进行团队建设和管理。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4、本科以上学历，船舶设计、生产等相关专业。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1、年薪10万美元以上；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2、提供专家楼套房住宿和专用食堂；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3、配备专车；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4、每年6次带薪休假；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5、提供项目配套经费。</w:t>
            </w:r>
          </w:p>
        </w:tc>
        <w:tc>
          <w:tcPr>
            <w:tcW w:w="3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联系人：秦长春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联系电话：86-791-6803167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手机：15070033663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地址：南昌市高新区高新大道578号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网址：www.royaleryacht.com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电子邮箱：hay_qin@sina.com.cn</w:t>
            </w:r>
          </w:p>
        </w:tc>
        <w:tc>
          <w:tcPr>
            <w:tcW w:w="24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  <w:jc w:val="center"/>
        </w:trPr>
        <w:tc>
          <w:tcPr>
            <w:tcW w:w="10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医用磁共振成像仪的研发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江西特康科技有限公司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ind w:left="0" w:firstLine="360"/>
            </w:pPr>
            <w:r>
              <w:rPr>
                <w:bdr w:val="none" w:color="auto" w:sz="0" w:space="0"/>
              </w:rPr>
              <w:t>项目期内完成样机1台，取得国家注册证。相关知识产权为双方共有。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1、物理或相关专业，博士学位；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2、有国际跨国公司服务工作经历，有留学美国背景；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ind w:left="61"/>
            </w:pPr>
            <w:r>
              <w:t>3、磁共振领域行业经验20年以上。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1、年薪不低于50万元人民币；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2、配工作用车；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3、提供专家公寓；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ind w:left="61"/>
            </w:pPr>
            <w:r>
              <w:t>4、提供项目配套经费。</w:t>
            </w:r>
          </w:p>
        </w:tc>
        <w:tc>
          <w:tcPr>
            <w:tcW w:w="3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联系人：胡卫军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联系电话：86-791-8116680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手机：13870976012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地址：南昌市高新区高新大道555号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网址：www.tecom-cn.com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电子邮箱：tecom6012@yahoo.com.cn</w:t>
            </w:r>
          </w:p>
        </w:tc>
        <w:tc>
          <w:tcPr>
            <w:tcW w:w="24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2" w:hRule="atLeast"/>
          <w:jc w:val="center"/>
        </w:trPr>
        <w:tc>
          <w:tcPr>
            <w:tcW w:w="10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城市地铁隧道断面检测系统开发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江西日月明实业有限公司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ind w:left="0" w:firstLine="480"/>
            </w:pPr>
            <w:r>
              <w:rPr>
                <w:bdr w:val="none" w:color="auto" w:sz="0" w:space="0"/>
              </w:rPr>
              <w:t>项目期内完成成果达到国内先进水平，提供一套达到预期目标的样机及研究报告。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1、年龄在50岁以下，轨道检测与管理、机电一体化、铁道工程研究生学历。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2、在本领域具备国际学术交流的水平及能力。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3、在铁道研究方面具有丰富的经验。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1、年薪不低于60万元人民币；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2、享有项目表决权和项目成果权；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3、有项目配套科研经费、科研人员的管理权；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4、公司提供人才公寓。</w:t>
            </w:r>
          </w:p>
        </w:tc>
        <w:tc>
          <w:tcPr>
            <w:tcW w:w="3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联系人：赵勇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联系电话：86-791-8103111-802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手机：13979110371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地址：南昌市高新区高新五路966号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网址：www.rym.com.cn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电子邮箱：jcrymgs@163.com</w:t>
            </w:r>
          </w:p>
        </w:tc>
        <w:tc>
          <w:tcPr>
            <w:tcW w:w="24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1" w:hRule="atLeast"/>
          <w:jc w:val="center"/>
        </w:trPr>
        <w:tc>
          <w:tcPr>
            <w:tcW w:w="10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蒺藜总皂苷滴丸的临床前研究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江西远健药业有限公司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240"/>
            </w:pPr>
            <w:r>
              <w:rPr>
                <w:bdr w:val="none" w:color="auto" w:sz="0" w:space="0"/>
              </w:rPr>
              <w:t>项目期内完成蒺藜总皂苷滴丸的研制，申报国家发明专利。在sci发表1～2篇论文。联合申报蒺藜总皂苷滴丸的临床批件。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1、正高技术职称，具有丰富的新药研究经验，参与并实施过中药5类新药的研究。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2、承担过国家、省部级重大项目；主持研究、申报过中药5类以上临床批件。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ind w:left="61"/>
            </w:pPr>
            <w:r>
              <w:t>1、年薪不低于50万元人民币；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ind w:left="61"/>
            </w:pPr>
            <w:r>
              <w:t>2、提供住房；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ind w:left="61"/>
            </w:pPr>
            <w:r>
              <w:t>3、配备工作用车。</w:t>
            </w:r>
          </w:p>
        </w:tc>
        <w:tc>
          <w:tcPr>
            <w:tcW w:w="3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联系人：漆小燕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联系电话：86-791-3771111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手机：13970928360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地址：南昌市长堎外商投资工业区366号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网址：www.jxyjjt.com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电子邮箱：qxynet@163.com</w:t>
            </w:r>
          </w:p>
        </w:tc>
        <w:tc>
          <w:tcPr>
            <w:tcW w:w="24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both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                                          南昌市人事局   南昌市科技局   南昌市财政局</w:t>
      </w:r>
    </w:p>
    <w:p>
      <w:bookmarkStart w:id="0" w:name="_GoBack"/>
      <w:bookmarkEnd w:id="0"/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450CE"/>
    <w:rsid w:val="4F44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TML Cite"/>
    <w:basedOn w:val="3"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offcn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2018-11-28T08:14:00Z</dcterms:created>
  <dc:creator>任圣远</dc:creator>
  <cp:lastModifiedBy>任圣远</cp:lastModifiedBy>
  <dcterms:modified xsi:type="dcterms:W3CDTF">2018-11-28T08:15:35Z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