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kern w:val="0"/>
          <w:sz w:val="44"/>
          <w:szCs w:val="44"/>
        </w:rPr>
        <w:t>宜春市消防救援支队公开招聘专职消防员岗位需求表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18"/>
        <w:gridCol w:w="1721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4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岗位所需科室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7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4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13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战训科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文秘、行政管理及相关专业</w:t>
            </w:r>
          </w:p>
        </w:tc>
        <w:tc>
          <w:tcPr>
            <w:tcW w:w="439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（1）男性、年龄在24-35周岁；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（2）有一定的公文写作能力；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（3）性格开朗、工作热情积极、细致耐心，具有良好的沟通协调能力、高度的责任心；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（4）电脑操作熟练，熟悉办公软件等等；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（会使用ps、pr等平面设计和视频剪辑等软件的优先录用，在部队或者消防队文书的优先录用）；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（5）8小时上班时间在战训科，8小时外归昌黎小型消防站管理。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3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信通科</w:t>
            </w:r>
          </w:p>
        </w:tc>
        <w:tc>
          <w:tcPr>
            <w:tcW w:w="10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网络、计算机及相关专业</w:t>
            </w:r>
          </w:p>
        </w:tc>
        <w:tc>
          <w:tcPr>
            <w:tcW w:w="439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（1）18-35周岁，男性；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（2）懂一般计算机故障排查和网络设备故障的排查及检修技术；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3）熟悉主流厂家的主机、磁盘阵列及日常维护;熟悉Windows、Linux操作系统日常维护;至少熟练一门动态网页设计语言，熟悉html+css，能独立完成简单带数据库网页的前后台设计，并能在局域网内服务器上部署运行的优先考虑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（4）8小时上班时间在信通科，8小时外归昌黎小型消防站管理。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培训基地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B2以上驾驶、机械维修相关专业</w:t>
            </w:r>
          </w:p>
        </w:tc>
        <w:tc>
          <w:tcPr>
            <w:tcW w:w="43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（1）男性，18-35周岁；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（2）退役消防员优先考虑；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（3）24小时驻地执勤，实行轮休制。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宣传科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新闻、中文、广播电视和新媒体等相关专业</w:t>
            </w:r>
          </w:p>
        </w:tc>
        <w:tc>
          <w:tcPr>
            <w:tcW w:w="43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（1）年龄20-35周岁，男女不限；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（2）具备一定写作能力，和新闻传播、新媒体工作经验；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（3）熟练掌握拍摄、编辑制作视频素材等技能；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（4）8小时上班时间在宣传科，8小时外（限男性）归昌黎小型消防站管理。</w:t>
            </w:r>
          </w:p>
        </w:tc>
      </w:tr>
    </w:tbl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7ECF"/>
    <w:rsid w:val="328C7ECF"/>
    <w:rsid w:val="40915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2019-10-11T01:02:00Z</dcterms:created>
  <dc:creator>yc9y.com=潘银洁</dc:creator>
  <cp:lastModifiedBy>yc9y.com=潘银洁</cp:lastModifiedBy>
  <dcterms:modified xsi:type="dcterms:W3CDTF">2019-10-11T01:02:44Z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