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376" w:afterAutospacing="0"/>
        <w:ind w:left="0" w:right="0"/>
        <w:jc w:val="center"/>
        <w:rPr>
          <w:rFonts w:ascii="宋体" w:hAnsi="宋体" w:eastAsia="宋体" w:cs="宋体"/>
          <w:color w:val="333333"/>
          <w:kern w:val="0"/>
          <w:sz w:val="37"/>
          <w:szCs w:val="37"/>
          <w:bdr w:val="none" w:color="auto" w:sz="0" w:space="0"/>
          <w:shd w:val="clear" w:fill="FFFFFF"/>
          <w:lang w:val="en-US" w:eastAsia="zh-CN" w:bidi="ar"/>
        </w:rPr>
      </w:pPr>
      <w:r>
        <w:rPr>
          <w:rFonts w:ascii="宋体" w:hAnsi="宋体" w:eastAsia="宋体" w:cs="宋体"/>
          <w:color w:val="333333"/>
          <w:kern w:val="0"/>
          <w:sz w:val="37"/>
          <w:szCs w:val="37"/>
          <w:shd w:val="clear" w:fill="FFFFFF"/>
          <w:lang w:val="en-US" w:eastAsia="zh-CN" w:bidi="ar"/>
        </w:rPr>
        <w:t>2019年度</w:t>
      </w:r>
      <w:r>
        <w:rPr>
          <w:rFonts w:ascii="宋体" w:hAnsi="宋体" w:eastAsia="宋体" w:cs="宋体"/>
          <w:color w:val="333333"/>
          <w:kern w:val="0"/>
          <w:sz w:val="37"/>
          <w:szCs w:val="37"/>
          <w:bdr w:val="none" w:color="auto" w:sz="0" w:space="0"/>
          <w:shd w:val="clear" w:fill="FFFFFF"/>
          <w:lang w:val="en-US" w:eastAsia="zh-CN" w:bidi="ar"/>
        </w:rPr>
        <w:t>住房和城乡建设部标准定额研究所公开招聘应届高校毕业生拟聘人员公示</w:t>
      </w:r>
    </w:p>
    <w:tbl>
      <w:tblPr>
        <w:tblW w:w="111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836"/>
        <w:gridCol w:w="1134"/>
        <w:gridCol w:w="3827"/>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8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招聘岗位</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姓名</w:t>
            </w:r>
          </w:p>
        </w:tc>
        <w:tc>
          <w:tcPr>
            <w:tcW w:w="382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学历学位及专业</w:t>
            </w:r>
          </w:p>
        </w:tc>
        <w:tc>
          <w:tcPr>
            <w:tcW w:w="340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毕业院校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8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造价研究处岗位1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王豫婉</w:t>
            </w:r>
          </w:p>
        </w:tc>
        <w:tc>
          <w:tcPr>
            <w:tcW w:w="3827"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autoSpaceDE w:val="0"/>
              <w:autoSpaceDN/>
              <w:spacing w:beforeAutospacing="1" w:afterAutospacing="1" w:line="360" w:lineRule="auto"/>
              <w:ind w:left="0" w:right="0" w:firstLine="0"/>
              <w:jc w:val="left"/>
            </w:pPr>
            <w:r>
              <w:rPr>
                <w:rFonts w:hint="eastAsia" w:ascii="宋体" w:hAnsi="宋体" w:eastAsia="宋体" w:cs="宋体"/>
                <w:kern w:val="0"/>
                <w:sz w:val="24"/>
                <w:szCs w:val="24"/>
                <w:lang w:val="en-US" w:eastAsia="zh-CN" w:bidi="ar"/>
              </w:rPr>
              <w:t>博士研究生 土木工程</w:t>
            </w:r>
          </w:p>
        </w:tc>
        <w:tc>
          <w:tcPr>
            <w:tcW w:w="34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同济大学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造价研究处岗位2</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徐梦熊</w:t>
            </w:r>
          </w:p>
        </w:tc>
        <w:tc>
          <w:tcPr>
            <w:tcW w:w="3827"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autoSpaceDE w:val="0"/>
              <w:autoSpaceDN/>
              <w:spacing w:beforeAutospacing="1" w:afterAutospacing="1" w:line="360" w:lineRule="auto"/>
              <w:ind w:left="0" w:right="0" w:firstLine="0"/>
              <w:jc w:val="left"/>
            </w:pPr>
            <w:r>
              <w:rPr>
                <w:rFonts w:hint="eastAsia" w:ascii="宋体" w:hAnsi="宋体" w:eastAsia="宋体" w:cs="宋体"/>
                <w:kern w:val="0"/>
                <w:sz w:val="24"/>
                <w:szCs w:val="24"/>
                <w:lang w:val="en-US" w:eastAsia="zh-CN" w:bidi="ar"/>
              </w:rPr>
              <w:t>硕士研究生 建筑与土木工程</w:t>
            </w:r>
          </w:p>
        </w:tc>
        <w:tc>
          <w:tcPr>
            <w:tcW w:w="34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北京交通大学</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376" w:afterAutospacing="0"/>
        <w:ind w:left="0" w:right="0"/>
        <w:jc w:val="center"/>
        <w:rPr>
          <w:rFonts w:ascii="宋体" w:hAnsi="宋体" w:eastAsia="宋体" w:cs="宋体"/>
          <w:color w:val="333333"/>
          <w:kern w:val="0"/>
          <w:sz w:val="37"/>
          <w:szCs w:val="37"/>
          <w:bdr w:val="none" w:color="auto" w:sz="0" w:space="0"/>
          <w:shd w:val="clear" w:fill="FFFFFF"/>
          <w:lang w:val="en-US" w:eastAsia="zh-CN" w:bidi="ar"/>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57926"/>
    <w:rsid w:val="5E2579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2019-07-31T02:56:00Z</dcterms:created>
  <dc:creator>ASUS</dc:creator>
  <cp:lastModifiedBy>ASUS</cp:lastModifiedBy>
  <dcterms:modified xsi:type="dcterms:W3CDTF">2019-07-31T02:56:38Z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