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AD" w:rsidRDefault="001270AD" w:rsidP="001270AD">
      <w:pPr>
        <w:pStyle w:val="a4"/>
        <w:widowControl/>
        <w:shd w:val="clear" w:color="auto" w:fill="FFFFFF"/>
        <w:spacing w:before="150" w:beforeAutospacing="0" w:afterAutospacing="0"/>
        <w:rPr>
          <w:rFonts w:ascii="Times New Roman" w:eastAsia="黑体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黑体" w:cs="Times New Roman" w:hint="eastAsia"/>
          <w:color w:val="000000"/>
          <w:sz w:val="32"/>
          <w:szCs w:val="32"/>
          <w:shd w:val="clear" w:color="auto" w:fill="FFFFFF"/>
        </w:rPr>
        <w:t>1</w:t>
      </w:r>
      <w:bookmarkStart w:id="0" w:name="_GoBack"/>
      <w:bookmarkEnd w:id="0"/>
    </w:p>
    <w:p w:rsidR="001270AD" w:rsidRDefault="001270AD" w:rsidP="001270AD">
      <w:pPr>
        <w:pStyle w:val="a4"/>
        <w:widowControl/>
        <w:shd w:val="clear" w:color="auto" w:fill="FFFFFF"/>
        <w:spacing w:before="150" w:beforeAutospacing="0" w:afterAutospacing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方正小标宋简体" w:cs="方正小标宋简体" w:hint="eastAsia"/>
          <w:color w:val="000000"/>
          <w:w w:val="90"/>
          <w:kern w:val="2"/>
          <w:sz w:val="44"/>
          <w:szCs w:val="44"/>
        </w:rPr>
        <w:t>2019年赣州蓉江新区面向社会招聘雇员岗位计</w:t>
      </w:r>
      <w:hyperlink r:id="rId4" w:history="1">
        <w:proofErr w:type="gramStart"/>
        <w:r>
          <w:rPr>
            <w:rStyle w:val="a3"/>
            <w:rFonts w:ascii="方正小标宋简体" w:eastAsia="方正小标宋简体" w:hAnsi="方正小标宋简体" w:cs="方正小标宋简体" w:hint="eastAsia"/>
            <w:color w:val="000000"/>
            <w:w w:val="90"/>
            <w:kern w:val="2"/>
            <w:sz w:val="44"/>
            <w:szCs w:val="44"/>
          </w:rPr>
          <w:t>划表</w:t>
        </w:r>
        <w:proofErr w:type="gramEnd"/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308"/>
        <w:gridCol w:w="2081"/>
        <w:gridCol w:w="3438"/>
        <w:gridCol w:w="4573"/>
      </w:tblGrid>
      <w:tr w:rsidR="001270AD" w:rsidTr="007673DC">
        <w:trPr>
          <w:trHeight w:hRule="exact" w:val="7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1270AD" w:rsidTr="007673DC">
        <w:trPr>
          <w:trHeight w:hRule="exact" w:val="11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专职党务工作人员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中共党员；1年及以上党务工作经历</w:t>
            </w:r>
          </w:p>
        </w:tc>
      </w:tr>
      <w:tr w:rsidR="001270AD" w:rsidTr="007673DC">
        <w:trPr>
          <w:trHeight w:hRule="exact" w:val="1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教育事业综合岗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教育类、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汉语言文学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专业、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2年及以上教育工作相关经历</w:t>
            </w:r>
          </w:p>
        </w:tc>
      </w:tr>
      <w:tr w:rsidR="001270AD" w:rsidTr="007673DC">
        <w:trPr>
          <w:trHeight w:hRule="exact" w:val="11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财务审计岗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财政学、税收学、会计学、财务管理、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1年及以上财务工作经历</w:t>
            </w:r>
          </w:p>
        </w:tc>
      </w:tr>
      <w:tr w:rsidR="001270AD" w:rsidTr="007673DC">
        <w:trPr>
          <w:trHeight w:hRule="exact" w:val="13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基建管理岗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建筑类、土木工程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、工程管理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、工程造价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70AD" w:rsidRDefault="001270AD" w:rsidP="007673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1年及以上工程建筑工作经历</w:t>
            </w:r>
          </w:p>
        </w:tc>
      </w:tr>
    </w:tbl>
    <w:p w:rsidR="00F01989" w:rsidRPr="001270AD" w:rsidRDefault="00F01989"/>
    <w:sectPr w:rsidR="00F01989" w:rsidRPr="001270A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AD"/>
    <w:rsid w:val="001270AD"/>
    <w:rsid w:val="00F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8DF9"/>
  <w15:chartTrackingRefBased/>
  <w15:docId w15:val="{9AE9EAEB-48A8-45F1-8225-55CEB58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A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70AD"/>
    <w:rPr>
      <w:rFonts w:cs="Times New Roman"/>
      <w:b/>
    </w:rPr>
  </w:style>
  <w:style w:type="paragraph" w:styleId="a4">
    <w:name w:val="Normal (Web)"/>
    <w:basedOn w:val="a"/>
    <w:rsid w:val="001270A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x.offcn.com/dl/2019/0801/20190801062709648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万汕</dc:creator>
  <cp:keywords/>
  <dc:description/>
  <cp:lastModifiedBy>钟 万汕</cp:lastModifiedBy>
  <cp:revision>1</cp:revision>
  <dcterms:created xsi:type="dcterms:W3CDTF">2019-12-27T12:13:00Z</dcterms:created>
  <dcterms:modified xsi:type="dcterms:W3CDTF">2019-12-27T12:14:00Z</dcterms:modified>
</cp:coreProperties>
</file>