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99" w:rsidRPr="00C42599" w:rsidRDefault="00C42599" w:rsidP="00C42599">
      <w:pPr>
        <w:widowControl/>
        <w:shd w:val="clear" w:color="auto" w:fill="FFFFFF"/>
        <w:wordWrap w:val="0"/>
        <w:ind w:firstLine="480"/>
        <w:jc w:val="left"/>
        <w:rPr>
          <w:rFonts w:ascii="Verdana" w:eastAsia="宋体" w:hAnsi="Verdana" w:cs="宋体"/>
          <w:color w:val="666666"/>
          <w:kern w:val="0"/>
          <w:szCs w:val="21"/>
        </w:rPr>
      </w:pPr>
      <w:bookmarkStart w:id="0" w:name="_GoBack"/>
      <w:r w:rsidRPr="00C42599">
        <w:rPr>
          <w:rFonts w:ascii="Verdana" w:eastAsia="宋体" w:hAnsi="Verdana" w:cs="宋体"/>
          <w:color w:val="666666"/>
          <w:kern w:val="0"/>
          <w:szCs w:val="21"/>
        </w:rPr>
        <w:t>成绩公示</w:t>
      </w:r>
      <w:bookmarkEnd w:id="0"/>
      <w:r w:rsidRPr="00C42599">
        <w:rPr>
          <w:rFonts w:ascii="Verdana" w:eastAsia="宋体" w:hAnsi="Verdana" w:cs="宋体"/>
          <w:color w:val="666666"/>
          <w:kern w:val="0"/>
          <w:szCs w:val="21"/>
        </w:rPr>
        <w:t>如下：</w:t>
      </w:r>
    </w:p>
    <w:p w:rsidR="00C42599" w:rsidRPr="00C42599" w:rsidRDefault="00C42599" w:rsidP="00C42599">
      <w:pPr>
        <w:widowControl/>
        <w:shd w:val="clear" w:color="auto" w:fill="FFFFFF"/>
        <w:wordWrap w:val="0"/>
        <w:jc w:val="left"/>
        <w:rPr>
          <w:rFonts w:ascii="Verdana" w:eastAsia="宋体" w:hAnsi="Verdana" w:cs="宋体"/>
          <w:color w:val="666666"/>
          <w:kern w:val="0"/>
          <w:szCs w:val="21"/>
        </w:rPr>
      </w:pPr>
      <w:r w:rsidRPr="00C42599">
        <w:rPr>
          <w:rFonts w:ascii="Calibri" w:eastAsia="宋体" w:hAnsi="Calibri" w:cs="宋体"/>
          <w:color w:val="666666"/>
          <w:kern w:val="0"/>
          <w:szCs w:val="21"/>
        </w:rPr>
        <w:t> </w:t>
      </w:r>
    </w:p>
    <w:tbl>
      <w:tblPr>
        <w:tblW w:w="87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11"/>
        <w:gridCol w:w="901"/>
        <w:gridCol w:w="1224"/>
        <w:gridCol w:w="98"/>
        <w:gridCol w:w="672"/>
        <w:gridCol w:w="681"/>
        <w:gridCol w:w="112"/>
        <w:gridCol w:w="511"/>
        <w:gridCol w:w="712"/>
        <w:gridCol w:w="1372"/>
        <w:gridCol w:w="714"/>
      </w:tblGrid>
      <w:tr w:rsidR="00C42599" w:rsidRPr="00C42599" w:rsidTr="00C42599">
        <w:trPr>
          <w:trHeight w:val="1005"/>
          <w:tblCellSpacing w:w="15" w:type="dxa"/>
        </w:trPr>
        <w:tc>
          <w:tcPr>
            <w:tcW w:w="8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spacing w:line="45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32"/>
                <w:szCs w:val="32"/>
              </w:rPr>
              <w:t>江西赣江新区永修投资集团有限公司2018年招录考试</w:t>
            </w:r>
          </w:p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32"/>
                <w:szCs w:val="32"/>
              </w:rPr>
              <w:t>面试递补人员名单</w:t>
            </w:r>
          </w:p>
        </w:tc>
      </w:tr>
      <w:tr w:rsidR="00C42599" w:rsidRPr="00C42599" w:rsidTr="00C42599">
        <w:trPr>
          <w:trHeight w:val="375"/>
          <w:tblCellSpacing w:w="15" w:type="dxa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招录岗位名称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41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递补人员情况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弃权或取消资格人员情况</w:t>
            </w:r>
          </w:p>
        </w:tc>
      </w:tr>
      <w:tr w:rsidR="00C42599" w:rsidRPr="00C42599" w:rsidTr="00C425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面试成绩职位排名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面试成绩职位排名</w:t>
            </w:r>
          </w:p>
        </w:tc>
      </w:tr>
      <w:tr w:rsidR="00C42599" w:rsidRPr="00C42599" w:rsidTr="00C42599">
        <w:trPr>
          <w:trHeight w:val="645"/>
          <w:tblCellSpacing w:w="15" w:type="dxa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集团资金部会计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沈佳威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10101010235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彭小霞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10101010228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315"/>
          <w:tblCellSpacing w:w="15" w:type="dxa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工投公司</w:t>
            </w:r>
            <w:proofErr w:type="gramEnd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夏乾</w:t>
            </w: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10101010251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315"/>
          <w:tblCellSpacing w:w="15" w:type="dxa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教投公司</w:t>
            </w:r>
            <w:proofErr w:type="gramEnd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陈敏洁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10101010255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免笔试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10101010253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农旅投综合</w:t>
            </w:r>
            <w:proofErr w:type="gramEnd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部副部长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钟芬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10101010105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淦</w:t>
            </w:r>
            <w:proofErr w:type="gramEnd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丽珍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10101010104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10101010114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张海平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城投公司会计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8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方贝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10101010241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王聪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10101010238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C42599" w:rsidRPr="00C42599" w:rsidTr="00C42599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赵保明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C42599" w:rsidRPr="00C42599" w:rsidTr="00C42599">
        <w:trPr>
          <w:trHeight w:val="315"/>
          <w:tblCellSpacing w:w="15" w:type="dxa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农旅投</w:t>
            </w:r>
            <w:proofErr w:type="gramEnd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徐珍</w:t>
            </w: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10101010252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75.2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张艳</w:t>
            </w: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10101010240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C42599" w:rsidRPr="00C42599" w:rsidTr="00C42599">
        <w:trPr>
          <w:trHeight w:val="315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杨祖芩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10101010245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2599" w:rsidRPr="00C42599" w:rsidRDefault="00C42599" w:rsidP="00C42599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</w:p>
        </w:tc>
      </w:tr>
    </w:tbl>
    <w:p w:rsidR="00C42599" w:rsidRPr="00C42599" w:rsidRDefault="00C42599" w:rsidP="00C42599">
      <w:pPr>
        <w:widowControl/>
        <w:shd w:val="clear" w:color="auto" w:fill="FFFFFF"/>
        <w:wordWrap w:val="0"/>
        <w:jc w:val="center"/>
        <w:rPr>
          <w:rFonts w:ascii="Verdana" w:eastAsia="宋体" w:hAnsi="Verdana" w:cs="宋体"/>
          <w:color w:val="666666"/>
          <w:kern w:val="0"/>
          <w:szCs w:val="21"/>
        </w:rPr>
      </w:pPr>
      <w:r w:rsidRPr="00C425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</w:t>
      </w:r>
    </w:p>
    <w:tbl>
      <w:tblPr>
        <w:tblW w:w="87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831"/>
        <w:gridCol w:w="3084"/>
      </w:tblGrid>
      <w:tr w:rsidR="00C42599" w:rsidRPr="00C42599" w:rsidTr="00C42599">
        <w:trPr>
          <w:trHeight w:val="855"/>
          <w:tblCellSpacing w:w="15" w:type="dxa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Calibri" w:eastAsia="仿宋" w:hAnsi="Calibri" w:cs="Calibri"/>
                <w:b/>
                <w:bCs/>
                <w:color w:val="666666"/>
                <w:kern w:val="0"/>
                <w:sz w:val="23"/>
                <w:szCs w:val="23"/>
              </w:rPr>
              <w:t> </w:t>
            </w:r>
          </w:p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32"/>
                <w:szCs w:val="32"/>
              </w:rPr>
              <w:t>农旅投综合</w:t>
            </w:r>
            <w:proofErr w:type="gramEnd"/>
            <w:r w:rsidRPr="00C4259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32"/>
                <w:szCs w:val="32"/>
              </w:rPr>
              <w:t>部副部长岗位递补人员附加考试成绩</w:t>
            </w:r>
          </w:p>
        </w:tc>
      </w:tr>
      <w:tr w:rsidR="00C42599" w:rsidRPr="00C42599" w:rsidTr="00C42599">
        <w:trPr>
          <w:trHeight w:val="600"/>
          <w:tblCellSpacing w:w="1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textAlignment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成绩</w:t>
            </w:r>
          </w:p>
        </w:tc>
      </w:tr>
      <w:tr w:rsidR="00C42599" w:rsidRPr="00C42599" w:rsidTr="00C42599">
        <w:trPr>
          <w:trHeight w:val="795"/>
          <w:tblCellSpacing w:w="1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钟芬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10101010105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</w:t>
            </w:r>
          </w:p>
        </w:tc>
      </w:tr>
      <w:tr w:rsidR="00C42599" w:rsidRPr="00C42599" w:rsidTr="00C42599">
        <w:trPr>
          <w:trHeight w:val="795"/>
          <w:tblCellSpacing w:w="1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proofErr w:type="gramStart"/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王炎飞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10101010115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79.67</w:t>
            </w:r>
          </w:p>
        </w:tc>
      </w:tr>
      <w:tr w:rsidR="00C42599" w:rsidRPr="00C42599" w:rsidTr="00C42599">
        <w:trPr>
          <w:trHeight w:val="795"/>
          <w:tblCellSpacing w:w="1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陈春锋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10101010110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599" w:rsidRPr="00C42599" w:rsidRDefault="00C42599" w:rsidP="00C42599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C425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78.33</w:t>
            </w:r>
            <w:r w:rsidRPr="00C4259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A52055" w:rsidRDefault="00A52055"/>
    <w:sectPr w:rsidR="00A5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99"/>
    <w:rsid w:val="00A52055"/>
    <w:rsid w:val="00C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20C9-D3C4-4371-ACEB-0BE05B9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2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2019-01-03T05:57:00Z</dcterms:created>
  <dcterms:modified xsi:type="dcterms:W3CDTF">2019-01-03T05:57:00Z</dcterms:modified>
</cp:coreProperties>
</file>