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6A" w:rsidRPr="00597B6A" w:rsidRDefault="00597B6A" w:rsidP="00597B6A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招聘岗位、人数和条件</w:t>
      </w:r>
    </w:p>
    <w:bookmarkEnd w:id="0"/>
    <w:p w:rsidR="00597B6A" w:rsidRPr="00597B6A" w:rsidRDefault="00597B6A" w:rsidP="00597B6A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1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、博士</w:t>
      </w:r>
    </w:p>
    <w:tbl>
      <w:tblPr>
        <w:tblW w:w="8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37"/>
        <w:gridCol w:w="5968"/>
      </w:tblGrid>
      <w:tr w:rsidR="00597B6A" w:rsidRPr="00597B6A" w:rsidTr="00597B6A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岗位条件</w:t>
            </w:r>
          </w:p>
        </w:tc>
      </w:tr>
      <w:tr w:rsidR="00597B6A" w:rsidRPr="00597B6A" w:rsidTr="00597B6A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专职教研人员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哲学（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01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）、经济学（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02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）、法学（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0301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）、政治学（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0302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）、社会学（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0303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）、马克思主义理论（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0305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）、中共党史（含党的学说与党的建设）（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030204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）、中国近现代史（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060107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）、管理学（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1201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1202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1203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）、公共管理（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1204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）、中文（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0501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）专业；具有全日制博士研究生学历、学位。</w:t>
            </w:r>
          </w:p>
        </w:tc>
      </w:tr>
    </w:tbl>
    <w:p w:rsidR="00597B6A" w:rsidRPr="00597B6A" w:rsidRDefault="00597B6A" w:rsidP="00597B6A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2.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硕士</w:t>
      </w:r>
    </w:p>
    <w:tbl>
      <w:tblPr>
        <w:tblW w:w="8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37"/>
        <w:gridCol w:w="5998"/>
      </w:tblGrid>
      <w:tr w:rsidR="00597B6A" w:rsidRPr="00597B6A" w:rsidTr="00597B6A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岗位条件</w:t>
            </w:r>
          </w:p>
        </w:tc>
      </w:tr>
      <w:tr w:rsidR="00597B6A" w:rsidRPr="00597B6A" w:rsidTr="00597B6A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专职教研人员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哲学（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01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）、经济学（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02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）、政治学（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0302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）、社会学（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0303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）、马克思主义理论（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0305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）、中共党史（含党的学说与党的建设）（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030204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）专业；具有全日制硕士研究生学历、学位。</w:t>
            </w:r>
          </w:p>
        </w:tc>
      </w:tr>
      <w:tr w:rsidR="00597B6A" w:rsidRPr="00597B6A" w:rsidTr="00597B6A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图书馆工作人员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计算机科学与技术（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0812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），图书馆、情报与档案管理（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1205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）专业；具有全日制硕士研究生学历、学位。</w:t>
            </w:r>
          </w:p>
        </w:tc>
      </w:tr>
      <w:tr w:rsidR="00597B6A" w:rsidRPr="00597B6A" w:rsidTr="00597B6A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干部网络学院工程师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6A" w:rsidRPr="00597B6A" w:rsidRDefault="00597B6A" w:rsidP="00597B6A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计算机科学与技术（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0812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）、教育技术学（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040110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）、新闻传播学（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0503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）、广播电视艺术学（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050407</w:t>
            </w:r>
            <w:r w:rsidRPr="00597B6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）专业；具有全日制硕士研究生学历、学位。</w:t>
            </w:r>
          </w:p>
        </w:tc>
      </w:tr>
    </w:tbl>
    <w:p w:rsidR="00597B6A" w:rsidRPr="00597B6A" w:rsidRDefault="00597B6A" w:rsidP="00597B6A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97B6A">
        <w:rPr>
          <w:rFonts w:ascii="Tahoma" w:eastAsia="黑体" w:hAnsi="Tahoma" w:cs="Tahoma"/>
          <w:color w:val="333333"/>
          <w:kern w:val="0"/>
          <w:sz w:val="18"/>
          <w:szCs w:val="18"/>
        </w:rPr>
        <w:t>备注：</w:t>
      </w:r>
      <w:r w:rsidRPr="00597B6A">
        <w:rPr>
          <w:rFonts w:ascii="Tahoma" w:eastAsia="黑体" w:hAnsi="Tahoma" w:cs="Tahoma"/>
          <w:color w:val="333333"/>
          <w:kern w:val="0"/>
          <w:sz w:val="18"/>
          <w:szCs w:val="18"/>
        </w:rPr>
        <w:t>1</w:t>
      </w:r>
      <w:r w:rsidRPr="00597B6A">
        <w:rPr>
          <w:rFonts w:ascii="Tahoma" w:eastAsia="黑体" w:hAnsi="Tahoma" w:cs="Tahoma"/>
          <w:color w:val="333333"/>
          <w:kern w:val="0"/>
          <w:sz w:val="18"/>
          <w:szCs w:val="18"/>
        </w:rPr>
        <w:t>、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以上岗位年龄要求为：</w:t>
      </w:r>
      <w:r w:rsidRPr="00597B6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博士专职教研人员岗</w:t>
      </w:r>
      <w:r w:rsidRPr="00597B6A">
        <w:rPr>
          <w:rFonts w:ascii="Tahoma" w:eastAsia="仿宋" w:hAnsi="Tahoma" w:cs="Tahoma"/>
          <w:color w:val="333333"/>
          <w:kern w:val="0"/>
          <w:sz w:val="18"/>
          <w:szCs w:val="18"/>
        </w:rPr>
        <w:t>年龄在</w:t>
      </w:r>
      <w:r w:rsidRPr="00597B6A">
        <w:rPr>
          <w:rFonts w:ascii="Tahoma" w:eastAsia="仿宋" w:hAnsi="Tahoma" w:cs="Tahoma"/>
          <w:color w:val="333333"/>
          <w:kern w:val="0"/>
          <w:sz w:val="18"/>
          <w:szCs w:val="18"/>
        </w:rPr>
        <w:t>4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5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周岁以下（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1973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年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9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月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1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日后出生）；</w:t>
      </w:r>
      <w:r w:rsidRPr="00597B6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硕士专职教研人员岗</w:t>
      </w:r>
      <w:r w:rsidRPr="00597B6A">
        <w:rPr>
          <w:rFonts w:ascii="Tahoma" w:eastAsia="仿宋" w:hAnsi="Tahoma" w:cs="Tahoma"/>
          <w:color w:val="333333"/>
          <w:kern w:val="0"/>
          <w:sz w:val="18"/>
          <w:szCs w:val="18"/>
        </w:rPr>
        <w:t>年龄在</w:t>
      </w:r>
      <w:r w:rsidRPr="00597B6A">
        <w:rPr>
          <w:rFonts w:ascii="Tahoma" w:eastAsia="仿宋" w:hAnsi="Tahoma" w:cs="Tahoma"/>
          <w:color w:val="333333"/>
          <w:kern w:val="0"/>
          <w:sz w:val="18"/>
          <w:szCs w:val="18"/>
        </w:rPr>
        <w:t>35</w:t>
      </w:r>
      <w:r w:rsidRPr="00597B6A">
        <w:rPr>
          <w:rFonts w:ascii="Tahoma" w:eastAsia="仿宋" w:hAnsi="Tahoma" w:cs="Tahoma"/>
          <w:color w:val="333333"/>
          <w:kern w:val="0"/>
          <w:sz w:val="18"/>
          <w:szCs w:val="18"/>
        </w:rPr>
        <w:t>周岁以下（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1983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年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9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月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1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日后出生）；</w:t>
      </w:r>
      <w:r w:rsidRPr="00597B6A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图书馆工作人员、干部网络学院工程师岗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年龄在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30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周岁以下（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1988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年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9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月</w:t>
      </w:r>
      <w:r w:rsidRPr="00597B6A">
        <w:rPr>
          <w:rFonts w:ascii="Tahoma" w:eastAsia="宋体" w:hAnsi="Tahoma" w:cs="Tahoma"/>
          <w:color w:val="333333"/>
          <w:kern w:val="0"/>
          <w:sz w:val="18"/>
          <w:szCs w:val="18"/>
        </w:rPr>
        <w:t>1</w:t>
      </w:r>
      <w:r w:rsidRPr="00597B6A">
        <w:rPr>
          <w:rFonts w:ascii="Tahoma" w:eastAsia="仿宋" w:hAnsi="Tahoma" w:cs="Tahoma"/>
          <w:color w:val="333333"/>
          <w:kern w:val="0"/>
          <w:sz w:val="18"/>
          <w:szCs w:val="18"/>
        </w:rPr>
        <w:t>日后出生）。</w:t>
      </w:r>
      <w:r w:rsidRPr="00597B6A">
        <w:rPr>
          <w:rFonts w:ascii="Tahoma" w:eastAsia="仿宋" w:hAnsi="Tahoma" w:cs="Tahoma"/>
          <w:color w:val="333333"/>
          <w:kern w:val="0"/>
          <w:sz w:val="18"/>
          <w:szCs w:val="18"/>
        </w:rPr>
        <w:t>2</w:t>
      </w:r>
      <w:r w:rsidRPr="00597B6A">
        <w:rPr>
          <w:rFonts w:ascii="Tahoma" w:eastAsia="仿宋" w:hAnsi="Tahoma" w:cs="Tahoma"/>
          <w:color w:val="333333"/>
          <w:kern w:val="0"/>
          <w:sz w:val="18"/>
          <w:szCs w:val="18"/>
        </w:rPr>
        <w:t>、以上岗位条件中专业名称后括号中的数字为学科专业代码。</w:t>
      </w:r>
    </w:p>
    <w:p w:rsidR="001E0658" w:rsidRDefault="001E0658"/>
    <w:sectPr w:rsidR="001E0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6A"/>
    <w:rsid w:val="001E0658"/>
    <w:rsid w:val="005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C0E92-A37C-4EB3-BB9B-7B5F5044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2019-01-17T01:07:00Z</dcterms:created>
  <dcterms:modified xsi:type="dcterms:W3CDTF">2019-01-17T01:07:00Z</dcterms:modified>
</cp:coreProperties>
</file>