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52FF"/>
          <w:spacing w:val="15"/>
          <w:sz w:val="21"/>
          <w:szCs w:val="21"/>
          <w:bdr w:val="none" w:color="auto" w:sz="0" w:space="0"/>
          <w:shd w:val="clear" w:fill="FFFFFF"/>
        </w:rPr>
        <w:t>附件：德兴市公安局应聘报名表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subscript"/>
        </w:rPr>
        <w:drawing>
          <wp:inline distT="0" distB="0" distL="114300" distR="114300">
            <wp:extent cx="6096000" cy="7743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44C3D"/>
    <w:rsid w:val="42A4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2019-04-26T03:06:00Z</dcterms:created>
  <dc:creator>与爱飞翔</dc:creator>
  <cp:lastModifiedBy>与爱飞翔</cp:lastModifiedBy>
  <dcterms:modified xsi:type="dcterms:W3CDTF">2019-04-26T03:07:51Z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