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Tahoma" w:eastAsia="仿宋_GB2312" w:cs="Tahoma"/>
          <w:color w:val="32323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color w:val="323232"/>
          <w:kern w:val="0"/>
          <w:sz w:val="32"/>
          <w:szCs w:val="32"/>
          <w:lang w:val="en-US" w:eastAsia="zh-CN"/>
        </w:rPr>
        <w:t>附件：</w:t>
      </w:r>
    </w:p>
    <w:tbl>
      <w:tblPr>
        <w:tblStyle w:val="3"/>
        <w:tblW w:w="967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953"/>
        <w:gridCol w:w="1278"/>
        <w:gridCol w:w="900"/>
        <w:gridCol w:w="279"/>
        <w:gridCol w:w="801"/>
        <w:gridCol w:w="1131"/>
        <w:gridCol w:w="1029"/>
        <w:gridCol w:w="857"/>
        <w:gridCol w:w="12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  <w:t>上犹县城市建设投资有限公司临聘人员职位申请表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应聘岗位</w:t>
            </w:r>
          </w:p>
        </w:tc>
        <w:tc>
          <w:tcPr>
            <w:tcW w:w="4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（彩色1寸免冠照）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政治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8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婚姻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状况</w:t>
            </w:r>
          </w:p>
        </w:tc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最高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最高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学位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8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原工作单位及职务</w:t>
            </w:r>
          </w:p>
        </w:tc>
        <w:tc>
          <w:tcPr>
            <w:tcW w:w="534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34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43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电子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邮箱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3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学历情况（从大学开始填写）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起止时间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专业技术职称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取证时间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名  称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等  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取证时间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名  称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等  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工作经历及业绩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7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与本人关系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职务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资格审查意见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3"/>
                <w:szCs w:val="23"/>
              </w:rPr>
              <w:t>审核人：                     年     月      日</w:t>
            </w:r>
          </w:p>
        </w:tc>
      </w:tr>
    </w:tbl>
    <w:p/>
    <w:sectPr>
      <w:pgSz w:w="11906" w:h="16838"/>
      <w:pgMar w:top="1240" w:right="1800" w:bottom="97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7DFB"/>
    <w:rsid w:val="433F7DFB"/>
    <w:rsid w:val="6DA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2019-06-12T07:15:00Z</dcterms:created>
  <dc:creator>syct</dc:creator>
  <cp:lastModifiedBy>syct</cp:lastModifiedBy>
  <dcterms:modified xsi:type="dcterms:W3CDTF">2019-06-12T07:17:47Z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