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附表1：</w:t>
      </w:r>
    </w:p>
    <w:p>
      <w:pPr>
        <w:jc w:val="center"/>
        <w:rPr>
          <w:rFonts w:ascii="宋体" w:hAnsi="宋体" w:cs="宋体"/>
          <w:b/>
          <w:bCs/>
          <w:spacing w:val="7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7"/>
          <w:kern w:val="0"/>
          <w:sz w:val="44"/>
          <w:szCs w:val="44"/>
        </w:rPr>
        <w:t>共青城市公开招聘政府专职消防员报名表</w:t>
      </w:r>
    </w:p>
    <w:p>
      <w:pPr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       </w:t>
      </w:r>
      <w:r>
        <w:rPr>
          <w:rFonts w:hint="eastAsia" w:ascii="仿宋_GB2312" w:eastAsia="仿宋_GB2312"/>
          <w:b/>
          <w:color w:val="000000"/>
          <w:sz w:val="28"/>
        </w:rPr>
        <w:t>报考类别：</w:t>
      </w:r>
    </w:p>
    <w:tbl>
      <w:tblPr>
        <w:tblStyle w:val="2"/>
        <w:tblW w:w="10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99"/>
        <w:gridCol w:w="540"/>
        <w:gridCol w:w="180"/>
        <w:gridCol w:w="119"/>
        <w:gridCol w:w="421"/>
        <w:gridCol w:w="180"/>
        <w:gridCol w:w="641"/>
        <w:gridCol w:w="127"/>
        <w:gridCol w:w="723"/>
        <w:gridCol w:w="669"/>
        <w:gridCol w:w="607"/>
        <w:gridCol w:w="653"/>
        <w:gridCol w:w="12"/>
        <w:gridCol w:w="1544"/>
        <w:gridCol w:w="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性  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籍  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文化程度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居民身份证号码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身高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户口所在地派出所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家庭住址</w:t>
            </w:r>
          </w:p>
        </w:tc>
        <w:tc>
          <w:tcPr>
            <w:tcW w:w="323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特长爱好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电话号码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30" w:type="dxa"/>
            <w:gridSpan w:val="9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微信号码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个人</w:t>
            </w:r>
          </w:p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简历</w:t>
            </w:r>
          </w:p>
        </w:tc>
        <w:tc>
          <w:tcPr>
            <w:tcW w:w="8618" w:type="dxa"/>
            <w:gridSpan w:val="16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（写清楚毕业时间、院校及专业）</w:t>
            </w: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奖惩</w:t>
            </w:r>
          </w:p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情况</w:t>
            </w:r>
          </w:p>
        </w:tc>
        <w:tc>
          <w:tcPr>
            <w:tcW w:w="8618" w:type="dxa"/>
            <w:gridSpan w:val="16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称 谓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 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□否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388" w:type="dxa"/>
            <w:gridSpan w:val="7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hint="eastAsia" w:ascii="宋体"/>
                <w:b/>
                <w:color w:val="000000"/>
                <w:sz w:val="44"/>
              </w:rPr>
              <w:t>□</w:t>
            </w:r>
            <w:r>
              <w:rPr>
                <w:rFonts w:hint="eastAsia" w:ascii="宋体"/>
                <w:b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b/>
                <w:color w:val="000000"/>
                <w:sz w:val="44"/>
              </w:rPr>
              <w:t>□</w:t>
            </w:r>
            <w:r>
              <w:rPr>
                <w:rFonts w:hint="eastAsia" w:ascii="宋体"/>
                <w:b/>
                <w:color w:val="000000"/>
                <w:sz w:val="28"/>
              </w:rPr>
              <w:t xml:space="preserve"> 初审不符合应聘条件</w:t>
            </w:r>
          </w:p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审查日期：                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B6E25"/>
    <w:rsid w:val="28C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2019-07-15T03:49:00Z</dcterms:created>
  <dc:creator>袁鹏飞/JIUJIANG</dc:creator>
  <cp:lastModifiedBy>袁鹏飞/JIUJIANG</cp:lastModifiedBy>
  <dcterms:modified xsi:type="dcterms:W3CDTF">2019-07-15T03:49:14Z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