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color w:val="444444"/>
          <w:kern w:val="0"/>
          <w:sz w:val="24"/>
          <w:szCs w:val="24"/>
          <w:bdr w:val="none" w:color="auto" w:sz="0" w:space="0"/>
          <w:lang w:val="en-US" w:eastAsia="zh-CN" w:bidi="ar"/>
        </w:rPr>
        <w:t xml:space="preserve">附件2：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color w:val="444444"/>
          <w:kern w:val="0"/>
          <w:sz w:val="24"/>
          <w:szCs w:val="24"/>
          <w:bdr w:val="none" w:color="auto" w:sz="0" w:space="0"/>
          <w:lang w:val="en-US" w:eastAsia="zh-CN" w:bidi="ar"/>
        </w:rPr>
        <w:t xml:space="preserve">7月18日教师面试入闱体检人员名单公示 </w:t>
      </w:r>
    </w:p>
    <w:tbl>
      <w:tblPr>
        <w:tblW w:w="878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067"/>
        <w:gridCol w:w="1007"/>
        <w:gridCol w:w="931"/>
        <w:gridCol w:w="1112"/>
        <w:gridCol w:w="916"/>
        <w:gridCol w:w="931"/>
        <w:gridCol w:w="886"/>
        <w:gridCol w:w="586"/>
        <w:gridCol w:w="75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报考职位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（200分）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（100分）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</w:t>
            </w: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（25%）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</w:t>
            </w: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（50%）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陈昌忠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36.75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周健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85.60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32.25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42.80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75.05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陈强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32.25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40.40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72.65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卢蕊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83.82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29.75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41.91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71.66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罗乔锴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85.02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29.13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42.51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71.64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胡罡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33.13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37.47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70.60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朱媛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43.03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彭莎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37.13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赖隽星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85.58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42.79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79.42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王茜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84.58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36.75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42.29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79.04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龚清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36.88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41.60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78.48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杨丽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87.20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34.75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43.60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78.35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陈珍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40.50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曾霞飞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93.82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37.75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46.91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84.66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徐淑芸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92.34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38.25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46.17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84.42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胡日平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94.00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36.88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83.88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王可欣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91.98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37.88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45.99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83.87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92.64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46.32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83.82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93.40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46.70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83.70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匡婷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90.96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45.48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82.98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肖琳瑶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92.02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36.75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46.01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82.76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易晓媛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94.00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35.25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82.25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李雅静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92.20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46.10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82.10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陈娆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92.24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46.12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81.62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姚珏琪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92.80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46.40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83.03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赖桂花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86.80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39.25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43.40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82.65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李昕悦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89.80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44.90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82.40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张允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87.40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38.38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43.70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82.08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91.80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35.75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45.90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81.65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李佳琴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81.63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郭雁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90.20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36.25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45.10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81.35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胡洁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87.40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37.38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43.70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81.08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龙雪莹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90.60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45.30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80.93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王海秀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91.60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45.80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罗晨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88.40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35.88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44.20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80.08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周会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88.40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44.20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79.83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尹芬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89.20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44.60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79.60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杨珏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88.20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35.38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44.10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79.48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刘芸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87.60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43.80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79.43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谢晶莹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85.80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36.38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42.90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79.28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吴清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43.50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张淑琴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84.40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42.20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78.83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曾欣慧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38.13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40.50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78.63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方巧慧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92.00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78.63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刘逸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39.88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45.79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85.67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周文辉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89.90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34.75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44.95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79.70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吴桐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90.96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33.00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45.48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78.48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周魏先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92.70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31.75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46.35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78.10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曾常威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88.46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44.23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77.86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黄振宇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90.88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31.75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45.44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77.19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雷静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93.22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39.50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46.61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86.11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钟雪慧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92.98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38.63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46.49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85.12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92.43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46.22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82.72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罗和美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91.60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36.75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45.80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82.55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刘春芳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93.28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46.64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82.27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彭婉君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90.83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36.25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45.42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81.67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颜艳唐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90.70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39.13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45.35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84.48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89.84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39.50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44.92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84.42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彭慧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91.50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45.75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82.75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吴燕芳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91.38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45.69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82.32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周菁菁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90.40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45.20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82.20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赖雨霞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88.70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44.35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81.98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张起红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87.12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37.88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43.56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81.44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聂莘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89.12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36.75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44.56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81.31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胡彬群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92.72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46.36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80.86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刘恋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88.92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36.38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44.46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80.84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周小芳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86.36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43.18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80.68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易艳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90.56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34.13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45.28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79.41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张晨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88.84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37.13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44.42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81.55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黄洋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87.66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37.25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43.83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81.08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薛瑶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91.78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35.13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45.89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81.02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许思青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87.54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43.77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80.27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91.20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45.60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80.23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余庆文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88.88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44.44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79.94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吴雅荣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88.46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35.13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44.23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79.36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张娅婕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85.92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35.25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42.96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78.21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万佳瑜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87.78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34.25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43.89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78.14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周钰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92.12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31.88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46.06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77.94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刘思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91.16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32.25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45.58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77.83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尹乐红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87.66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43.83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77.83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邓雪铭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91.82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31.63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45.91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77.54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温婷婷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90.48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32.25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45.24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77.49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肖新霞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89.34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32.25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44.67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76.92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88.54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32.13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44.27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86.20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37.88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43.10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80.98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曾英龙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91.04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29.38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45.52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74.90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刘文彬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90.60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27.63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45.30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72.93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周文瑄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89.64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27.38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44.82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72.20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周瑶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90.60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39.38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45.30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84.68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曾颖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88.36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44.18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82.18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92.00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34.13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80.13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谭波峰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89.22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44.61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78.11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肖丽丹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89.40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37.13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44.70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81.83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董唐梅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92.20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34.25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46.10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80.35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彭讴凡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89.80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35.13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44.90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80.03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肖云妹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88.62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44.31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79.81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袁凤琳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88.50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44.25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79.75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尹玲萍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87.90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35.75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43.95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79.70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刘晖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87.72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43.86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79.49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吴青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90.16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33.75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45.08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78.83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王文绚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91.30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40.13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45.65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85.78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任祎琳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89.90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44.95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83.83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肖璐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88.10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37.63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44.05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81.68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傅群英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88.18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36.50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44.09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80.59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86.50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34.13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43.25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77.38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84.70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26.60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50.82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77.42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彭雪苹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27.60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47.28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74.88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王钰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77.90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25.80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46.74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72.54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刘筱婷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85.20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21.40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51.12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72.52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刘虹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82.40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22.80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49.44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72.24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晏紫薇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78.70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24.60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47.22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71.82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朱佳玲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82.30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22.40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49.38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71.78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彭文琪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22.60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48.48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71.08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肖希金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83.40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20.60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50.04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70.64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王梅兰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25.40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45.12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70.52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上官雅芳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23.20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47.16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70.36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77.90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23.20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46.74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69.94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罗霞芬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80.50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48.30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69.90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曾荟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80.50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48.30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69.30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周雪花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77.90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22.20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46.74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68.94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肖瑶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77.80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22.20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46.68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68.88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胡玲玲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76.10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23.00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45.66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68.66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欧阳莉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82.34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19.20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49.40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68.60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王莹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24.80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43.80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68.60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肖琴芳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82.10 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19.20 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49.26 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68.46 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95B21"/>
    <w:rsid w:val="641F4134"/>
    <w:rsid w:val="6CB9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2B292F"/>
      <w:u w:val="none"/>
    </w:rPr>
  </w:style>
  <w:style w:type="character" w:styleId="5">
    <w:name w:val="Hyperlink"/>
    <w:basedOn w:val="3"/>
    <w:uiPriority w:val="0"/>
    <w:rPr>
      <w:color w:val="2B292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2019-07-24T02:57:00Z</dcterms:created>
  <dc:creator>Administrator</dc:creator>
  <cp:lastModifiedBy>Administrator</cp:lastModifiedBy>
  <dcterms:modified xsi:type="dcterms:W3CDTF">2019-07-24T02:58:57Z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