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pacing w:val="-11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44"/>
          <w:szCs w:val="44"/>
          <w:lang w:val="en-US" w:eastAsia="zh-CN"/>
        </w:rPr>
        <w:t>江西省永新润泉供水有限公司公开招聘工作人员考试报名表</w:t>
      </w:r>
    </w:p>
    <w:p>
      <w:pPr>
        <w:widowControl/>
        <w:spacing w:line="520" w:lineRule="exact"/>
        <w:rPr>
          <w:rFonts w:hint="eastAsia" w:ascii="方正小标宋_GBK" w:hAnsi="方正小标宋_GBK" w:eastAsia="方正小标宋_GBK" w:cs="方正小标宋_GBK"/>
          <w:bCs/>
          <w:kern w:val="0"/>
          <w:sz w:val="38"/>
          <w:szCs w:val="38"/>
        </w:rPr>
      </w:pPr>
    </w:p>
    <w:tbl>
      <w:tblPr>
        <w:tblStyle w:val="4"/>
        <w:tblW w:w="9054" w:type="dxa"/>
        <w:jc w:val="center"/>
        <w:tblInd w:w="4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870"/>
        <w:gridCol w:w="517"/>
        <w:gridCol w:w="864"/>
        <w:gridCol w:w="975"/>
        <w:gridCol w:w="1278"/>
        <w:gridCol w:w="954"/>
        <w:gridCol w:w="716"/>
        <w:gridCol w:w="18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　别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6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1寸免冠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贯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　历</w:t>
            </w:r>
          </w:p>
        </w:tc>
        <w:tc>
          <w:tcPr>
            <w:tcW w:w="32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2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right="-286" w:rightChars="-136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600" w:firstLineChars="3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0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手　机</w:t>
            </w:r>
          </w:p>
        </w:tc>
        <w:tc>
          <w:tcPr>
            <w:tcW w:w="36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邮箱</w:t>
            </w:r>
          </w:p>
        </w:tc>
        <w:tc>
          <w:tcPr>
            <w:tcW w:w="2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紧急联系人及手机号</w:t>
            </w:r>
          </w:p>
        </w:tc>
        <w:tc>
          <w:tcPr>
            <w:tcW w:w="36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25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历</w:t>
            </w:r>
          </w:p>
        </w:tc>
        <w:tc>
          <w:tcPr>
            <w:tcW w:w="80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报名信息确认栏</w:t>
            </w:r>
          </w:p>
        </w:tc>
        <w:tc>
          <w:tcPr>
            <w:tcW w:w="80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1、以上填写信息均为本人真实情况，若有虚假、遗漏、错误，所造成的后果，责任自负。</w:t>
            </w: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2、如本人</w:t>
            </w:r>
            <w:r>
              <w:rPr>
                <w:rFonts w:hint="eastAsia" w:ascii="宋体" w:hAnsi="宋体" w:cs="宋体"/>
                <w:bCs/>
                <w:kern w:val="0"/>
                <w:sz w:val="22"/>
                <w:lang w:eastAsia="zh-CN"/>
              </w:rPr>
              <w:t>或紧急联系人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联系电话号码错误、不接听、关机及改号等造成无法联系的，后果和责任自负。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ind w:firstLine="770" w:firstLineChars="350"/>
              <w:rPr>
                <w:rFonts w:hint="eastAsia"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考生签名：　　　　　　　　　    　　　代理人签名：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04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资格复审意见</w:t>
            </w:r>
          </w:p>
        </w:tc>
        <w:tc>
          <w:tcPr>
            <w:tcW w:w="80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资格复审人员签字：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              年   月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588" w:bottom="124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B70F1"/>
    <w:rsid w:val="03D3222B"/>
    <w:rsid w:val="05FF1FD6"/>
    <w:rsid w:val="0F192AB3"/>
    <w:rsid w:val="3D861F61"/>
    <w:rsid w:val="45852E22"/>
    <w:rsid w:val="4BD1123D"/>
    <w:rsid w:val="514614A4"/>
    <w:rsid w:val="53AB70F1"/>
    <w:rsid w:val="77043FB8"/>
    <w:rsid w:val="7A2D7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2017-11-27T07:14:00Z</dcterms:created>
  <dc:creator>605</dc:creator>
  <cp:lastModifiedBy>奕、亲</cp:lastModifiedBy>
  <cp:lastPrinted>2019-08-11T08:31:29Z</cp:lastPrinted>
  <dcterms:modified xsi:type="dcterms:W3CDTF">2019-08-11T08:31:34Z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