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before="100" w:after="100" w:line="400" w:lineRule="exact"/>
        <w:ind w:right="96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附件2：                                                        </w:t>
      </w:r>
    </w:p>
    <w:p>
      <w:pPr>
        <w:widowControl w:val="0"/>
        <w:adjustRightInd/>
        <w:snapToGrid/>
        <w:spacing w:after="0"/>
        <w:jc w:val="center"/>
        <w:rPr>
          <w:rFonts w:hint="eastAsia" w:ascii="Calibri" w:hAnsi="Calibri" w:eastAsia="宋体"/>
          <w:kern w:val="2"/>
          <w:sz w:val="48"/>
          <w:szCs w:val="56"/>
        </w:rPr>
      </w:pPr>
      <w:bookmarkStart w:id="0" w:name="_GoBack"/>
      <w:r>
        <w:rPr>
          <w:rFonts w:hint="eastAsia" w:ascii="Calibri" w:hAnsi="Calibri" w:eastAsia="宋体"/>
          <w:kern w:val="2"/>
          <w:sz w:val="48"/>
          <w:szCs w:val="56"/>
        </w:rPr>
        <w:t>政府专职消防队员考核项目成绩评定标准</w:t>
      </w:r>
    </w:p>
    <w:bookmarkEnd w:id="0"/>
    <w:p>
      <w:pPr>
        <w:rPr>
          <w:rFonts w:hint="eastAsia"/>
        </w:rPr>
      </w:pPr>
    </w:p>
    <w:tbl>
      <w:tblPr>
        <w:tblStyle w:val="3"/>
        <w:tblpPr w:leftFromText="180" w:rightFromText="180" w:vertAnchor="page" w:horzAnchor="page" w:tblpX="1297" w:tblpY="4274"/>
        <w:tblW w:w="14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36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48"/>
                <w:szCs w:val="5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34290</wp:posOffset>
                      </wp:positionV>
                      <wp:extent cx="1493520" cy="772795"/>
                      <wp:effectExtent l="1905" t="4445" r="13335" b="15240"/>
                      <wp:wrapNone/>
                      <wp:docPr id="7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3520" cy="772795"/>
                                <a:chOff x="-103" y="0"/>
                                <a:chExt cx="2352" cy="1217"/>
                              </a:xfrm>
                            </wpg:grpSpPr>
                            <wps:wsp>
                              <wps:cNvPr id="1" name="直接连接符 1"/>
                              <wps:cNvCnPr/>
                              <wps:spPr>
                                <a:xfrm>
                                  <a:off x="-103" y="0"/>
                                  <a:ext cx="2352" cy="1217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文本框 2"/>
                              <wps:cNvSpPr txBox="1"/>
                              <wps:spPr>
                                <a:xfrm>
                                  <a:off x="1015" y="143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</w:rPr>
                                      <w:t>分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3" name="文本框 3"/>
                              <wps:cNvSpPr txBox="1"/>
                              <wps:spPr>
                                <a:xfrm>
                                  <a:off x="1669" y="482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</w:rPr>
                                      <w:t>数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4" name="文本框 4"/>
                              <wps:cNvSpPr txBox="1"/>
                              <wps:spPr>
                                <a:xfrm>
                                  <a:off x="215" y="495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</w:rPr>
                                      <w:t>科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5" name="文本框 5"/>
                              <wps:cNvSpPr txBox="1"/>
                              <wps:spPr>
                                <a:xfrm>
                                  <a:off x="842" y="819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3.3pt;margin-top:2.7pt;height:60.85pt;width:117.6pt;z-index:251658240;mso-width-relative:page;mso-height-relative:page;" coordorigin="-103,0" coordsize="2352,1217" o:gfxdata="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EGfMRXYAAAACAEAAA8AAAAAAAAAAQAgAAAAIgAAAGRy&#10;cy9kb3ducmV2LnhtbFBLAQIUABQAAAAIAIdO4kBpRXDBIgMAAGgLAAAOAAAAAAAAAAEAIAAAACcB&#10;AABkcnMvZTJvRG9jLnhtbFBLBQYAAAAABgAGAFkBAAC7BgAAAAA=&#10;">
                      <o:lock v:ext="edit" aspectratio="f"/>
                      <v:line id="_x0000_s1026" o:spid="_x0000_s1026" o:spt="20" style="position:absolute;left:-103;top:0;height:1217;width:2352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x0000_s1026" o:spid="_x0000_s1026" o:spt="202" type="#_x0000_t202" style="position:absolute;left:1015;top:143;height:263;width:253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分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669;top:482;height:262;width:253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数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15;top:495;height:262;width:253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科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842;top:819;height:262;width:252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36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48"/>
                <w:szCs w:val="56"/>
              </w:rPr>
            </w:pPr>
            <w:r>
              <w:rPr>
                <w:rFonts w:hint="eastAsia" w:ascii="Calibri" w:hAnsi="Calibri" w:eastAsia="宋体"/>
                <w:kern w:val="2"/>
                <w:sz w:val="48"/>
                <w:szCs w:val="56"/>
              </w:rPr>
              <w:t>100</w:t>
            </w:r>
          </w:p>
        </w:tc>
        <w:tc>
          <w:tcPr>
            <w:tcW w:w="236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48"/>
                <w:szCs w:val="56"/>
              </w:rPr>
            </w:pPr>
            <w:r>
              <w:rPr>
                <w:rFonts w:hint="eastAsia" w:ascii="Calibri" w:hAnsi="Calibri" w:eastAsia="宋体"/>
                <w:kern w:val="2"/>
                <w:sz w:val="48"/>
                <w:szCs w:val="56"/>
              </w:rPr>
              <w:t>90</w:t>
            </w:r>
          </w:p>
        </w:tc>
        <w:tc>
          <w:tcPr>
            <w:tcW w:w="236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48"/>
                <w:szCs w:val="56"/>
              </w:rPr>
            </w:pPr>
            <w:r>
              <w:rPr>
                <w:rFonts w:hint="eastAsia" w:ascii="Calibri" w:hAnsi="Calibri" w:eastAsia="宋体"/>
                <w:kern w:val="2"/>
                <w:sz w:val="48"/>
                <w:szCs w:val="56"/>
              </w:rPr>
              <w:t>80</w:t>
            </w:r>
          </w:p>
        </w:tc>
        <w:tc>
          <w:tcPr>
            <w:tcW w:w="236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48"/>
                <w:szCs w:val="56"/>
              </w:rPr>
            </w:pPr>
            <w:r>
              <w:rPr>
                <w:rFonts w:hint="eastAsia" w:ascii="Calibri" w:hAnsi="Calibri" w:eastAsia="宋体"/>
                <w:kern w:val="2"/>
                <w:sz w:val="48"/>
                <w:szCs w:val="56"/>
              </w:rPr>
              <w:t>70</w:t>
            </w:r>
          </w:p>
        </w:tc>
        <w:tc>
          <w:tcPr>
            <w:tcW w:w="260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48"/>
                <w:szCs w:val="56"/>
              </w:rPr>
            </w:pPr>
            <w:r>
              <w:rPr>
                <w:rFonts w:hint="eastAsia" w:ascii="Calibri" w:hAnsi="Calibri" w:eastAsia="宋体"/>
                <w:kern w:val="2"/>
                <w:sz w:val="48"/>
                <w:szCs w:val="56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36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48"/>
                <w:szCs w:val="56"/>
              </w:rPr>
            </w:pPr>
            <w:r>
              <w:rPr>
                <w:rFonts w:hint="eastAsia" w:ascii="Calibri" w:hAnsi="Calibri" w:eastAsia="宋体"/>
                <w:kern w:val="2"/>
                <w:sz w:val="48"/>
                <w:szCs w:val="56"/>
              </w:rPr>
              <w:t>3000米</w:t>
            </w:r>
          </w:p>
        </w:tc>
        <w:tc>
          <w:tcPr>
            <w:tcW w:w="236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kern w:val="2"/>
                <w:sz w:val="28"/>
                <w:szCs w:val="28"/>
              </w:rPr>
              <w:t>12分30秒以内</w:t>
            </w:r>
          </w:p>
        </w:tc>
        <w:tc>
          <w:tcPr>
            <w:tcW w:w="236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kern w:val="2"/>
                <w:sz w:val="28"/>
                <w:szCs w:val="28"/>
              </w:rPr>
              <w:t>12分30秒-13分</w:t>
            </w:r>
          </w:p>
        </w:tc>
        <w:tc>
          <w:tcPr>
            <w:tcW w:w="236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kern w:val="2"/>
                <w:sz w:val="28"/>
                <w:szCs w:val="28"/>
              </w:rPr>
              <w:t>13分-13分30秒</w:t>
            </w:r>
          </w:p>
        </w:tc>
        <w:tc>
          <w:tcPr>
            <w:tcW w:w="236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kern w:val="2"/>
                <w:sz w:val="28"/>
                <w:szCs w:val="28"/>
              </w:rPr>
              <w:t>13分30秒-14分</w:t>
            </w:r>
          </w:p>
        </w:tc>
        <w:tc>
          <w:tcPr>
            <w:tcW w:w="260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/>
                <w:spacing w:val="-24"/>
                <w:kern w:val="2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pacing w:val="-24"/>
                <w:kern w:val="2"/>
                <w:sz w:val="28"/>
                <w:szCs w:val="28"/>
              </w:rPr>
              <w:t>14分-14分30秒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36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48"/>
                <w:szCs w:val="56"/>
              </w:rPr>
            </w:pPr>
            <w:r>
              <w:rPr>
                <w:rFonts w:hint="eastAsia" w:ascii="Calibri" w:hAnsi="Calibri" w:eastAsia="宋体"/>
                <w:kern w:val="2"/>
                <w:sz w:val="48"/>
                <w:szCs w:val="56"/>
              </w:rPr>
              <w:t>100米</w:t>
            </w:r>
          </w:p>
        </w:tc>
        <w:tc>
          <w:tcPr>
            <w:tcW w:w="236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44"/>
                <w:szCs w:val="44"/>
              </w:rPr>
            </w:pPr>
            <w:r>
              <w:rPr>
                <w:rFonts w:hint="eastAsia" w:ascii="Calibri" w:hAnsi="Calibri" w:eastAsia="宋体"/>
                <w:kern w:val="2"/>
                <w:sz w:val="44"/>
                <w:szCs w:val="44"/>
              </w:rPr>
              <w:t>13秒</w:t>
            </w:r>
          </w:p>
        </w:tc>
        <w:tc>
          <w:tcPr>
            <w:tcW w:w="236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44"/>
                <w:szCs w:val="44"/>
              </w:rPr>
            </w:pPr>
            <w:r>
              <w:rPr>
                <w:rFonts w:hint="eastAsia" w:ascii="Calibri" w:hAnsi="Calibri" w:eastAsia="宋体"/>
                <w:kern w:val="2"/>
                <w:sz w:val="44"/>
                <w:szCs w:val="44"/>
              </w:rPr>
              <w:t>14秒</w:t>
            </w:r>
          </w:p>
        </w:tc>
        <w:tc>
          <w:tcPr>
            <w:tcW w:w="236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44"/>
                <w:szCs w:val="44"/>
              </w:rPr>
            </w:pPr>
            <w:r>
              <w:rPr>
                <w:rFonts w:hint="eastAsia" w:ascii="Calibri" w:hAnsi="Calibri" w:eastAsia="宋体"/>
                <w:kern w:val="2"/>
                <w:sz w:val="44"/>
                <w:szCs w:val="44"/>
              </w:rPr>
              <w:t>15秒</w:t>
            </w:r>
          </w:p>
        </w:tc>
        <w:tc>
          <w:tcPr>
            <w:tcW w:w="236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44"/>
                <w:szCs w:val="44"/>
              </w:rPr>
            </w:pPr>
            <w:r>
              <w:rPr>
                <w:rFonts w:hint="eastAsia" w:ascii="Calibri" w:hAnsi="Calibri" w:eastAsia="宋体"/>
                <w:kern w:val="2"/>
                <w:sz w:val="44"/>
                <w:szCs w:val="44"/>
              </w:rPr>
              <w:t>16秒</w:t>
            </w:r>
          </w:p>
        </w:tc>
        <w:tc>
          <w:tcPr>
            <w:tcW w:w="260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44"/>
                <w:szCs w:val="44"/>
              </w:rPr>
            </w:pPr>
            <w:r>
              <w:rPr>
                <w:rFonts w:hint="eastAsia" w:ascii="Calibri" w:hAnsi="Calibri" w:eastAsia="宋体"/>
                <w:kern w:val="2"/>
                <w:sz w:val="44"/>
                <w:szCs w:val="44"/>
              </w:rPr>
              <w:t>17秒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36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48"/>
                <w:szCs w:val="56"/>
              </w:rPr>
            </w:pPr>
            <w:r>
              <w:rPr>
                <w:rFonts w:hint="eastAsia" w:ascii="Calibri" w:hAnsi="Calibri" w:eastAsia="宋体"/>
                <w:kern w:val="2"/>
                <w:sz w:val="48"/>
                <w:szCs w:val="56"/>
              </w:rPr>
              <w:t>单杠</w:t>
            </w:r>
          </w:p>
        </w:tc>
        <w:tc>
          <w:tcPr>
            <w:tcW w:w="236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44"/>
                <w:szCs w:val="44"/>
              </w:rPr>
            </w:pPr>
            <w:r>
              <w:rPr>
                <w:rFonts w:hint="eastAsia" w:ascii="Calibri" w:hAnsi="Calibri" w:eastAsia="宋体"/>
                <w:kern w:val="2"/>
                <w:sz w:val="44"/>
                <w:szCs w:val="44"/>
              </w:rPr>
              <w:t>10个</w:t>
            </w:r>
          </w:p>
        </w:tc>
        <w:tc>
          <w:tcPr>
            <w:tcW w:w="236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44"/>
                <w:szCs w:val="44"/>
              </w:rPr>
            </w:pPr>
            <w:r>
              <w:rPr>
                <w:rFonts w:hint="eastAsia" w:ascii="Calibri" w:hAnsi="Calibri" w:eastAsia="宋体"/>
                <w:kern w:val="2"/>
                <w:sz w:val="44"/>
                <w:szCs w:val="44"/>
              </w:rPr>
              <w:t>8个</w:t>
            </w:r>
          </w:p>
        </w:tc>
        <w:tc>
          <w:tcPr>
            <w:tcW w:w="236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44"/>
                <w:szCs w:val="44"/>
              </w:rPr>
            </w:pPr>
            <w:r>
              <w:rPr>
                <w:rFonts w:hint="eastAsia" w:ascii="Calibri" w:hAnsi="Calibri" w:eastAsia="宋体"/>
                <w:kern w:val="2"/>
                <w:sz w:val="44"/>
                <w:szCs w:val="44"/>
              </w:rPr>
              <w:t>6个</w:t>
            </w:r>
          </w:p>
        </w:tc>
        <w:tc>
          <w:tcPr>
            <w:tcW w:w="236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44"/>
                <w:szCs w:val="44"/>
              </w:rPr>
            </w:pPr>
            <w:r>
              <w:rPr>
                <w:rFonts w:hint="eastAsia" w:ascii="Calibri" w:hAnsi="Calibri" w:eastAsia="宋体"/>
                <w:kern w:val="2"/>
                <w:sz w:val="44"/>
                <w:szCs w:val="44"/>
              </w:rPr>
              <w:t>5个</w:t>
            </w:r>
          </w:p>
        </w:tc>
        <w:tc>
          <w:tcPr>
            <w:tcW w:w="260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/>
                <w:kern w:val="2"/>
                <w:sz w:val="44"/>
                <w:szCs w:val="44"/>
              </w:rPr>
            </w:pPr>
            <w:r>
              <w:rPr>
                <w:rFonts w:hint="eastAsia" w:ascii="Calibri" w:hAnsi="Calibri" w:eastAsia="宋体"/>
                <w:kern w:val="2"/>
                <w:sz w:val="44"/>
                <w:szCs w:val="44"/>
              </w:rPr>
              <w:t>3个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71E1B"/>
    <w:rsid w:val="01E25240"/>
    <w:rsid w:val="1B772B40"/>
    <w:rsid w:val="73271E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2019-10-16T00:44:00Z</dcterms:created>
  <dc:creator>yc9y.com=潘银洁</dc:creator>
  <cp:lastModifiedBy>yc9y.com=潘银洁</cp:lastModifiedBy>
  <dcterms:modified xsi:type="dcterms:W3CDTF">2019-10-16T00:45:14Z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