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附件1：</w:t>
      </w:r>
    </w:p>
    <w:p>
      <w:pPr>
        <w:widowControl/>
        <w:snapToGrid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井冈山自然保护区茨坪林场招聘岗位及任职要求</w:t>
      </w:r>
    </w:p>
    <w:tbl>
      <w:tblPr>
        <w:tblStyle w:val="4"/>
        <w:tblW w:w="9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13"/>
        <w:gridCol w:w="6668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岗位序号及名称</w:t>
            </w:r>
          </w:p>
        </w:tc>
        <w:tc>
          <w:tcPr>
            <w:tcW w:w="6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岗位要求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01-司机岗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48周岁及以下；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2.能力要求：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驾驶证C1及以上，驾龄10年及以上，近3年未发生重大责任交通事故；热爱祖国，拥护中国共产党领导，拥护党的路线、方针、政策；服从单位各项规章制度，工作责任心强，能适应出差、节假日及夜间值班。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1人</w:t>
            </w:r>
          </w:p>
        </w:tc>
      </w:tr>
    </w:tbl>
    <w:p>
      <w:pPr>
        <w:spacing w:before="0" w:beforeAutospacing="0" w:after="200" w:afterAutospacing="0" w:line="560" w:lineRule="exact"/>
      </w:pP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注：年龄及计算截止时间为2022年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11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月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14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日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7B5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imes New Roman" w:hAnsi="Times New Roman" w:eastAsia="宋体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ahoma" w:hAnsi="Tahoma" w:eastAsia="微软雅黑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2022-11-15T00:29:42Z</dcterms:created>
  <dc:creator>Administrator</dc:creator>
  <cp:lastModifiedBy>吉安人才市场耿</cp:lastModifiedBy>
  <dcterms:modified xsi:type="dcterms:W3CDTF">2022-11-15T00:29:54Z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30C3B935176C4FD1A59ED79B49F12303</vt:lpwstr>
  </property>
</Properties>
</file>