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D12B7" w14:textId="77777777" w:rsidR="00DD20F0" w:rsidRDefault="00DD20F0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南昌大学</w:t>
      </w:r>
      <w:r>
        <w:rPr>
          <w:rFonts w:ascii="Times New Roman" w:hAnsi="Times New Roman" w:hint="eastAsia"/>
          <w:b/>
          <w:bCs/>
          <w:sz w:val="36"/>
          <w:szCs w:val="36"/>
        </w:rPr>
        <w:t>鄱阳湖环境与资源利用教育部重点实验室</w:t>
      </w:r>
    </w:p>
    <w:p w14:paraId="69B26939" w14:textId="3663BC51" w:rsidR="00443523" w:rsidRDefault="00DD20F0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科研助理招聘公告</w:t>
      </w:r>
    </w:p>
    <w:p w14:paraId="7C7BA7E3" w14:textId="77777777" w:rsidR="00443523" w:rsidRDefault="00443523">
      <w:pPr>
        <w:rPr>
          <w:rFonts w:ascii="Times New Roman" w:hAnsi="Times New Roman"/>
          <w:b/>
          <w:bCs/>
          <w:szCs w:val="21"/>
        </w:rPr>
      </w:pPr>
    </w:p>
    <w:p w14:paraId="2EE4BD28" w14:textId="641078A0" w:rsidR="00443523" w:rsidRDefault="00DD20F0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实验室</w:t>
      </w:r>
      <w:r>
        <w:rPr>
          <w:rFonts w:ascii="Times New Roman" w:hAnsi="Times New Roman"/>
          <w:sz w:val="28"/>
          <w:szCs w:val="28"/>
        </w:rPr>
        <w:t>因工作需要，现面向社会公开招聘科研助理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 w:hint="eastAsia"/>
          <w:sz w:val="28"/>
          <w:szCs w:val="28"/>
        </w:rPr>
        <w:t>人</w:t>
      </w:r>
      <w:r>
        <w:rPr>
          <w:rFonts w:ascii="Times New Roman" w:hAnsi="Times New Roman"/>
          <w:sz w:val="28"/>
          <w:szCs w:val="28"/>
        </w:rPr>
        <w:t>，具体招聘事项如下：</w:t>
      </w:r>
    </w:p>
    <w:p w14:paraId="18396D98" w14:textId="77777777" w:rsidR="00443523" w:rsidRDefault="00DD20F0">
      <w:pPr>
        <w:numPr>
          <w:ilvl w:val="0"/>
          <w:numId w:val="1"/>
        </w:numPr>
        <w:ind w:firstLineChars="200" w:firstLine="56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岗位条件：</w:t>
      </w:r>
    </w:p>
    <w:p w14:paraId="6E2E0D53" w14:textId="77777777" w:rsidR="00443523" w:rsidRDefault="00DD20F0">
      <w:pPr>
        <w:numPr>
          <w:ilvl w:val="0"/>
          <w:numId w:val="2"/>
        </w:numPr>
        <w:spacing w:afterLines="50" w:after="156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岗位要求：主要负责完成实验室项目相关的实验和数据的分析处理，以及实验室负责人安排的其他工作。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2841"/>
      </w:tblGrid>
      <w:tr w:rsidR="00443523" w14:paraId="77D8ECC9" w14:textId="77777777">
        <w:trPr>
          <w:jc w:val="center"/>
        </w:trPr>
        <w:tc>
          <w:tcPr>
            <w:tcW w:w="2841" w:type="dxa"/>
            <w:shd w:val="clear" w:color="auto" w:fill="auto"/>
          </w:tcPr>
          <w:p w14:paraId="77C21053" w14:textId="77777777" w:rsidR="00443523" w:rsidRDefault="00DD20F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专业</w:t>
            </w:r>
            <w:r>
              <w:rPr>
                <w:rFonts w:ascii="Times New Roman" w:hAnsi="Times New Roman" w:hint="eastAsia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841" w:type="dxa"/>
            <w:shd w:val="clear" w:color="auto" w:fill="auto"/>
          </w:tcPr>
          <w:p w14:paraId="6AF944FF" w14:textId="77777777" w:rsidR="00443523" w:rsidRDefault="00DD20F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招聘人数（人）</w:t>
            </w:r>
          </w:p>
        </w:tc>
      </w:tr>
      <w:tr w:rsidR="00443523" w14:paraId="0C2038D6" w14:textId="77777777">
        <w:trPr>
          <w:jc w:val="center"/>
        </w:trPr>
        <w:tc>
          <w:tcPr>
            <w:tcW w:w="2841" w:type="dxa"/>
            <w:shd w:val="clear" w:color="auto" w:fill="auto"/>
          </w:tcPr>
          <w:p w14:paraId="5800C87D" w14:textId="0FF2953E" w:rsidR="00443523" w:rsidRDefault="00DD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环境</w:t>
            </w:r>
            <w:r w:rsidR="00AB79A9">
              <w:rPr>
                <w:rFonts w:ascii="Times New Roman" w:hAnsi="Times New Roman" w:hint="eastAsia"/>
                <w:sz w:val="28"/>
                <w:szCs w:val="28"/>
              </w:rPr>
              <w:t>生态</w:t>
            </w:r>
          </w:p>
        </w:tc>
        <w:tc>
          <w:tcPr>
            <w:tcW w:w="2841" w:type="dxa"/>
            <w:shd w:val="clear" w:color="auto" w:fill="auto"/>
          </w:tcPr>
          <w:p w14:paraId="31184BC9" w14:textId="77777777" w:rsidR="00443523" w:rsidRDefault="00DD20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</w:p>
        </w:tc>
      </w:tr>
    </w:tbl>
    <w:p w14:paraId="4B3122EA" w14:textId="66F074F4" w:rsidR="00443523" w:rsidRDefault="00DD20F0">
      <w:pPr>
        <w:numPr>
          <w:ilvl w:val="0"/>
          <w:numId w:val="2"/>
        </w:numPr>
        <w:spacing w:beforeLines="50" w:before="156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应聘条件：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 w:hint="eastAsia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岁</w:t>
      </w:r>
      <w:r w:rsidR="00A7480F">
        <w:rPr>
          <w:rFonts w:ascii="Times New Roman" w:hAnsi="Times New Roman"/>
          <w:sz w:val="28"/>
          <w:szCs w:val="28"/>
        </w:rPr>
        <w:t>及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以下，本科及以上学历，身体健康，有在实验室工作经验者优先。</w:t>
      </w:r>
    </w:p>
    <w:p w14:paraId="37153530" w14:textId="77777777" w:rsidR="00443523" w:rsidRDefault="00DD20F0">
      <w:pPr>
        <w:ind w:left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二、应聘须知</w:t>
      </w:r>
    </w:p>
    <w:p w14:paraId="43A64588" w14:textId="1151EE22" w:rsidR="00443523" w:rsidRDefault="00DD20F0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报名时间：</w:t>
      </w:r>
      <w:r>
        <w:rPr>
          <w:rFonts w:ascii="Times New Roman" w:hAnsi="Times New Roman"/>
          <w:sz w:val="28"/>
          <w:szCs w:val="28"/>
        </w:rPr>
        <w:t>202</w:t>
      </w:r>
      <w:r w:rsidR="00AB79A9">
        <w:rPr>
          <w:rFonts w:ascii="Times New Roman" w:hAnsi="Times New Roman" w:hint="eastAsia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hint="eastAsia"/>
          <w:sz w:val="28"/>
          <w:szCs w:val="28"/>
        </w:rPr>
        <w:t>5.25</w:t>
      </w:r>
      <w:r>
        <w:rPr>
          <w:rFonts w:ascii="Times New Roman" w:hAnsi="Times New Roman"/>
          <w:sz w:val="28"/>
          <w:szCs w:val="28"/>
        </w:rPr>
        <w:t>-6.30</w:t>
      </w:r>
      <w:r>
        <w:rPr>
          <w:rFonts w:ascii="Times New Roman" w:hAnsi="Times New Roman"/>
          <w:sz w:val="28"/>
          <w:szCs w:val="28"/>
        </w:rPr>
        <w:t>；</w:t>
      </w:r>
    </w:p>
    <w:p w14:paraId="5CC65D1A" w14:textId="77777777" w:rsidR="00443523" w:rsidRDefault="00DD20F0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报名方式：个人简历、学历学位证书扫描件、身份证扫描件等相关材料电子版发送至</w:t>
      </w:r>
      <w:r>
        <w:rPr>
          <w:rFonts w:ascii="Times New Roman" w:hAnsi="Times New Roman" w:hint="eastAsia"/>
          <w:sz w:val="28"/>
          <w:szCs w:val="28"/>
        </w:rPr>
        <w:t>066938@ncu.edu.cn</w:t>
      </w:r>
      <w:r>
        <w:rPr>
          <w:rFonts w:ascii="Times New Roman" w:hAnsi="Times New Roman"/>
          <w:sz w:val="28"/>
          <w:szCs w:val="28"/>
        </w:rPr>
        <w:t>；</w:t>
      </w:r>
    </w:p>
    <w:p w14:paraId="40EEA176" w14:textId="15A141BC" w:rsidR="00443523" w:rsidRDefault="00DD20F0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应聘联系人：</w:t>
      </w:r>
      <w:r>
        <w:rPr>
          <w:rFonts w:ascii="Times New Roman" w:hAnsi="Times New Roman" w:hint="eastAsia"/>
          <w:sz w:val="28"/>
          <w:szCs w:val="28"/>
        </w:rPr>
        <w:t>陈</w:t>
      </w:r>
      <w:r w:rsidR="00AB79A9">
        <w:rPr>
          <w:rFonts w:ascii="Times New Roman" w:hAnsi="Times New Roman" w:hint="eastAsia"/>
          <w:sz w:val="28"/>
          <w:szCs w:val="28"/>
        </w:rPr>
        <w:t>老师</w:t>
      </w:r>
      <w:r>
        <w:rPr>
          <w:rFonts w:ascii="Times New Roman" w:hAnsi="Times New Roman"/>
          <w:sz w:val="28"/>
          <w:szCs w:val="28"/>
        </w:rPr>
        <w:t>，联系电话：</w:t>
      </w:r>
      <w:r>
        <w:rPr>
          <w:rFonts w:ascii="Times New Roman" w:hAnsi="Times New Roman"/>
          <w:sz w:val="28"/>
          <w:szCs w:val="28"/>
        </w:rPr>
        <w:t>13479838783</w:t>
      </w:r>
      <w:r>
        <w:rPr>
          <w:rFonts w:ascii="Times New Roman" w:hAnsi="Times New Roman"/>
          <w:sz w:val="28"/>
          <w:szCs w:val="28"/>
        </w:rPr>
        <w:t>；</w:t>
      </w:r>
    </w:p>
    <w:p w14:paraId="1DB4FEBE" w14:textId="77777777" w:rsidR="00443523" w:rsidRDefault="00DD20F0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符合应聘条件者，面试时间另行通知；</w:t>
      </w:r>
    </w:p>
    <w:p w14:paraId="439D6E74" w14:textId="77777777" w:rsidR="00443523" w:rsidRDefault="00DD20F0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经资格审核、面试、心理测试、体检合格后，择优录用。</w:t>
      </w:r>
    </w:p>
    <w:p w14:paraId="45EED794" w14:textId="4DE2F1C4" w:rsidR="00AD3451" w:rsidRPr="00AD3451" w:rsidRDefault="00AD3451" w:rsidP="00AD3451">
      <w:pPr>
        <w:ind w:left="560"/>
        <w:rPr>
          <w:rFonts w:ascii="Times New Roman" w:hAnsi="Times New Roman"/>
          <w:b/>
          <w:sz w:val="28"/>
          <w:szCs w:val="28"/>
        </w:rPr>
      </w:pPr>
      <w:r w:rsidRPr="00AD3451">
        <w:rPr>
          <w:rFonts w:ascii="Times New Roman" w:hAnsi="Times New Roman" w:hint="eastAsia"/>
          <w:b/>
          <w:sz w:val="28"/>
          <w:szCs w:val="28"/>
        </w:rPr>
        <w:t>三、聘后待遇</w:t>
      </w:r>
    </w:p>
    <w:p w14:paraId="2B3C2DFE" w14:textId="76D130B0" w:rsidR="00DD20F0" w:rsidRDefault="00AD3451" w:rsidP="00AD3451">
      <w:pPr>
        <w:ind w:left="561" w:firstLineChars="200" w:firstLine="560"/>
        <w:rPr>
          <w:rFonts w:ascii="Times New Roman" w:hAnsi="Times New Roman"/>
          <w:sz w:val="28"/>
          <w:szCs w:val="28"/>
        </w:rPr>
      </w:pPr>
      <w:r w:rsidRPr="00AD3451">
        <w:rPr>
          <w:rFonts w:ascii="Times New Roman" w:hAnsi="Times New Roman" w:hint="eastAsia"/>
          <w:sz w:val="28"/>
          <w:szCs w:val="28"/>
        </w:rPr>
        <w:t>聘用期内福利待遇按照《南昌大学自主聘用科研助理管理暂行办法》南大校发〔</w:t>
      </w:r>
      <w:r w:rsidRPr="00AD3451">
        <w:rPr>
          <w:rFonts w:ascii="Times New Roman" w:hAnsi="Times New Roman" w:hint="eastAsia"/>
          <w:sz w:val="28"/>
          <w:szCs w:val="28"/>
        </w:rPr>
        <w:t>2020</w:t>
      </w:r>
      <w:r w:rsidRPr="00AD3451">
        <w:rPr>
          <w:rFonts w:ascii="Times New Roman" w:hAnsi="Times New Roman" w:hint="eastAsia"/>
          <w:sz w:val="28"/>
          <w:szCs w:val="28"/>
        </w:rPr>
        <w:t>〕</w:t>
      </w:r>
      <w:r w:rsidRPr="00AD3451">
        <w:rPr>
          <w:rFonts w:ascii="Times New Roman" w:hAnsi="Times New Roman" w:hint="eastAsia"/>
          <w:sz w:val="28"/>
          <w:szCs w:val="28"/>
        </w:rPr>
        <w:t xml:space="preserve">28 </w:t>
      </w:r>
      <w:r w:rsidRPr="00AD3451">
        <w:rPr>
          <w:rFonts w:ascii="Times New Roman" w:hAnsi="Times New Roman" w:hint="eastAsia"/>
          <w:sz w:val="28"/>
          <w:szCs w:val="28"/>
        </w:rPr>
        <w:t>号文件执行。</w:t>
      </w:r>
    </w:p>
    <w:p w14:paraId="6E64676D" w14:textId="65EF5C6D" w:rsidR="00AD3451" w:rsidRDefault="00AD3451" w:rsidP="00AD3451">
      <w:pPr>
        <w:ind w:left="561"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>特此公告。</w:t>
      </w:r>
    </w:p>
    <w:p w14:paraId="6982C700" w14:textId="77777777" w:rsidR="00A0063E" w:rsidRPr="00A0063E" w:rsidRDefault="00A0063E" w:rsidP="00AD3451">
      <w:pPr>
        <w:ind w:left="561" w:firstLineChars="200" w:firstLine="560"/>
        <w:rPr>
          <w:rFonts w:ascii="Times New Roman" w:hAnsi="Times New Roman"/>
          <w:sz w:val="28"/>
          <w:szCs w:val="28"/>
        </w:rPr>
      </w:pPr>
    </w:p>
    <w:p w14:paraId="2AB9A2C8" w14:textId="77777777" w:rsidR="00AD3451" w:rsidRDefault="00AD3451" w:rsidP="00DD20F0">
      <w:pPr>
        <w:ind w:left="560"/>
        <w:jc w:val="right"/>
        <w:rPr>
          <w:rFonts w:ascii="Times New Roman" w:hAnsi="Times New Roman"/>
          <w:bCs/>
          <w:sz w:val="28"/>
          <w:szCs w:val="28"/>
        </w:rPr>
      </w:pPr>
    </w:p>
    <w:p w14:paraId="3EBD3673" w14:textId="6BD440E6" w:rsidR="00DD20F0" w:rsidRPr="00DD20F0" w:rsidRDefault="00DD20F0" w:rsidP="00DD20F0">
      <w:pPr>
        <w:ind w:left="560"/>
        <w:jc w:val="right"/>
        <w:rPr>
          <w:rFonts w:ascii="Times New Roman" w:hAnsi="Times New Roman"/>
          <w:sz w:val="28"/>
          <w:szCs w:val="28"/>
        </w:rPr>
      </w:pPr>
      <w:r w:rsidRPr="00DD20F0">
        <w:rPr>
          <w:rFonts w:ascii="Times New Roman" w:hAnsi="Times New Roman"/>
          <w:bCs/>
          <w:sz w:val="28"/>
          <w:szCs w:val="28"/>
        </w:rPr>
        <w:t>南昌大学</w:t>
      </w:r>
      <w:r w:rsidRPr="00DD20F0">
        <w:rPr>
          <w:rFonts w:ascii="Times New Roman" w:hAnsi="Times New Roman" w:hint="eastAsia"/>
          <w:bCs/>
          <w:sz w:val="28"/>
          <w:szCs w:val="28"/>
        </w:rPr>
        <w:t>鄱阳湖环境与资源利用教育部重点实验室</w:t>
      </w:r>
    </w:p>
    <w:p w14:paraId="09A33129" w14:textId="3A8262F3" w:rsidR="00443523" w:rsidRPr="00DD20F0" w:rsidRDefault="00DD20F0" w:rsidP="00DD20F0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DD20F0">
        <w:rPr>
          <w:rFonts w:asciiTheme="minorEastAsia" w:eastAsiaTheme="minorEastAsia" w:hAnsiTheme="minorEastAsia" w:hint="eastAsia"/>
          <w:sz w:val="28"/>
          <w:szCs w:val="28"/>
        </w:rPr>
        <w:t>2024年5月22日</w:t>
      </w:r>
    </w:p>
    <w:sectPr w:rsidR="00443523" w:rsidRPr="00DD20F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87120" w14:textId="77777777" w:rsidR="000A2E12" w:rsidRDefault="000A2E12" w:rsidP="00A7480F">
      <w:r>
        <w:separator/>
      </w:r>
    </w:p>
  </w:endnote>
  <w:endnote w:type="continuationSeparator" w:id="0">
    <w:p w14:paraId="155F020D" w14:textId="77777777" w:rsidR="000A2E12" w:rsidRDefault="000A2E12" w:rsidP="00A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35071" w14:textId="77777777" w:rsidR="000A2E12" w:rsidRDefault="000A2E12" w:rsidP="00A7480F">
      <w:r>
        <w:separator/>
      </w:r>
    </w:p>
  </w:footnote>
  <w:footnote w:type="continuationSeparator" w:id="0">
    <w:p w14:paraId="1C828D55" w14:textId="77777777" w:rsidR="000A2E12" w:rsidRDefault="000A2E12" w:rsidP="00A74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FC43B"/>
    <w:multiLevelType w:val="singleLevel"/>
    <w:tmpl w:val="3E1FC43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DB2184"/>
    <w:multiLevelType w:val="singleLevel"/>
    <w:tmpl w:val="48DB2184"/>
    <w:lvl w:ilvl="0">
      <w:start w:val="1"/>
      <w:numFmt w:val="decimal"/>
      <w:suff w:val="space"/>
      <w:lvlText w:val="%1."/>
      <w:lvlJc w:val="left"/>
    </w:lvl>
  </w:abstractNum>
  <w:abstractNum w:abstractNumId="2">
    <w:nsid w:val="50DB00DB"/>
    <w:multiLevelType w:val="singleLevel"/>
    <w:tmpl w:val="50DB00DB"/>
    <w:lvl w:ilvl="0">
      <w:start w:val="1"/>
      <w:numFmt w:val="decimal"/>
      <w:suff w:val="space"/>
      <w:lvlText w:val="%1."/>
      <w:lvlJc w:val="left"/>
      <w:pPr>
        <w:ind w:left="56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U1MjZlZDUzOTA2ZWU3YjdhZjU2YTY4NzQyMDYifQ=="/>
  </w:docVars>
  <w:rsids>
    <w:rsidRoot w:val="33C34DC7"/>
    <w:rsid w:val="000A2E12"/>
    <w:rsid w:val="000D47AA"/>
    <w:rsid w:val="00443523"/>
    <w:rsid w:val="00A0063E"/>
    <w:rsid w:val="00A7480F"/>
    <w:rsid w:val="00AB2F57"/>
    <w:rsid w:val="00AB79A9"/>
    <w:rsid w:val="00AC5087"/>
    <w:rsid w:val="00AD3451"/>
    <w:rsid w:val="00DD20F0"/>
    <w:rsid w:val="24761694"/>
    <w:rsid w:val="277559A7"/>
    <w:rsid w:val="2AA5482C"/>
    <w:rsid w:val="33C34DC7"/>
    <w:rsid w:val="36277E7F"/>
    <w:rsid w:val="4DBF7BAD"/>
    <w:rsid w:val="54A825B7"/>
    <w:rsid w:val="61E77C95"/>
    <w:rsid w:val="69FC670C"/>
    <w:rsid w:val="7173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02D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74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480F"/>
    <w:rPr>
      <w:kern w:val="2"/>
      <w:sz w:val="18"/>
      <w:szCs w:val="18"/>
    </w:rPr>
  </w:style>
  <w:style w:type="paragraph" w:styleId="a5">
    <w:name w:val="footer"/>
    <w:basedOn w:val="a"/>
    <w:link w:val="Char0"/>
    <w:rsid w:val="00A74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480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74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480F"/>
    <w:rPr>
      <w:kern w:val="2"/>
      <w:sz w:val="18"/>
      <w:szCs w:val="18"/>
    </w:rPr>
  </w:style>
  <w:style w:type="paragraph" w:styleId="a5">
    <w:name w:val="footer"/>
    <w:basedOn w:val="a"/>
    <w:link w:val="Char0"/>
    <w:rsid w:val="00A74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48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刘磊</dc:creator>
  <cp:lastModifiedBy>lenovo</cp:lastModifiedBy>
  <cp:revision>6</cp:revision>
  <dcterms:created xsi:type="dcterms:W3CDTF">2024-05-21T02:51:00Z</dcterms:created>
  <dcterms:modified xsi:type="dcterms:W3CDTF">2024-05-22T08:44:00Z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73AFB69A2E984BAF9D68A868F98C2D48_13</vt:lpwstr>
  </property>
</Properties>
</file>