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 w:line="556" w:lineRule="exact"/>
        <w:jc w:val="both"/>
        <w:rPr>
          <w:rFonts w:ascii="Times New Roman" w:hAnsi="Times New Roman" w:eastAsia="仿宋"/>
          <w:color w:val="000000"/>
          <w:kern w:val="2"/>
          <w:sz w:val="32"/>
          <w:szCs w:val="32"/>
        </w:rPr>
      </w:pPr>
      <w:r>
        <w:rPr>
          <w:rFonts w:hint="eastAsia" w:ascii="Times New Roman" w:hAnsi="Times New Roman" w:eastAsia="仿宋"/>
          <w:color w:val="000000"/>
          <w:kern w:val="2"/>
          <w:sz w:val="32"/>
          <w:szCs w:val="32"/>
        </w:rPr>
        <w:t>附件1：</w:t>
      </w:r>
    </w:p>
    <w:p>
      <w:pPr>
        <w:pStyle w:val="2"/>
        <w:widowControl/>
        <w:shd w:val="clear" w:color="auto" w:fill="FFFFFF"/>
        <w:spacing w:beforeAutospacing="0" w:afterAutospacing="0" w:line="556" w:lineRule="exact"/>
        <w:jc w:val="center"/>
        <w:rPr>
          <w:rFonts w:ascii="Times New Roman" w:hAnsi="Times New Roman" w:eastAsia="仿宋"/>
          <w:b/>
          <w:bCs/>
          <w:color w:val="000000"/>
          <w:kern w:val="2"/>
          <w:sz w:val="44"/>
          <w:szCs w:val="44"/>
        </w:rPr>
      </w:pPr>
      <w:r>
        <w:rPr>
          <w:rFonts w:hint="eastAsia" w:ascii="Times New Roman" w:hAnsi="Times New Roman" w:eastAsia="仿宋"/>
          <w:b/>
          <w:bCs/>
          <w:color w:val="000000"/>
          <w:kern w:val="2"/>
          <w:sz w:val="44"/>
          <w:szCs w:val="44"/>
        </w:rPr>
        <w:t>江西省赣房投资集团有限公司外部招聘岗位情况一览表</w:t>
      </w:r>
    </w:p>
    <w:p>
      <w:pPr>
        <w:pStyle w:val="2"/>
        <w:widowControl/>
        <w:shd w:val="clear" w:color="auto" w:fill="FFFFFF"/>
        <w:spacing w:beforeAutospacing="0" w:afterAutospacing="0" w:line="556" w:lineRule="exact"/>
        <w:jc w:val="center"/>
        <w:rPr>
          <w:rFonts w:ascii="Times New Roman" w:hAnsi="Times New Roman" w:eastAsia="仿宋"/>
          <w:b/>
          <w:bCs/>
          <w:color w:val="000000"/>
          <w:kern w:val="2"/>
          <w:sz w:val="44"/>
          <w:szCs w:val="44"/>
        </w:rPr>
      </w:pPr>
    </w:p>
    <w:tbl>
      <w:tblPr>
        <w:tblStyle w:val="4"/>
        <w:tblW w:w="133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825"/>
        <w:gridCol w:w="1140"/>
        <w:gridCol w:w="945"/>
        <w:gridCol w:w="4200"/>
        <w:gridCol w:w="4449"/>
        <w:gridCol w:w="1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blHeader/>
        </w:trPr>
        <w:tc>
          <w:tcPr>
            <w:tcW w:w="5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44"/>
                <w:szCs w:val="4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44"/>
                <w:szCs w:val="4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  <w:t>公司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44"/>
                <w:szCs w:val="4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  <w:t>招聘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  <w:t>岗位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44"/>
                <w:szCs w:val="4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  <w:t>数量</w:t>
            </w:r>
          </w:p>
        </w:tc>
        <w:tc>
          <w:tcPr>
            <w:tcW w:w="4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/>
                <w:bCs/>
                <w:color w:val="000000"/>
                <w:sz w:val="44"/>
                <w:szCs w:val="4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  <w:t>岗位主要职责</w:t>
            </w:r>
          </w:p>
        </w:tc>
        <w:tc>
          <w:tcPr>
            <w:tcW w:w="4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  <w:t>岗位资格条件</w:t>
            </w:r>
          </w:p>
        </w:tc>
        <w:tc>
          <w:tcPr>
            <w:tcW w:w="1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  <w:t>工作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/>
                <w:bCs/>
                <w:color w:val="000000"/>
                <w:sz w:val="44"/>
                <w:szCs w:val="44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0" w:hRule="atLeast"/>
        </w:trPr>
        <w:tc>
          <w:tcPr>
            <w:tcW w:w="5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82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赣州宁都项目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开发报建部-开发报建岗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4200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00" w:lineRule="exact"/>
              <w:jc w:val="left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负责项目全过程报批报建工作，包括但不限于立项、可研批复、五证、验收等项目手续；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2.整理收集项目所在区域房地产相关政策并及时向相关部门反馈；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3.政府及其它对外关系的维护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 w:bidi="ar"/>
              </w:rPr>
              <w:t>。</w:t>
            </w:r>
          </w:p>
        </w:tc>
        <w:tc>
          <w:tcPr>
            <w:tcW w:w="4449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 xml:space="preserve">1.专科及以上学历，专业不限，45周岁（含）以内；   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 xml:space="preserve">2.2年以上相关工作经验； 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3.善于沟通、具有良好的语言表达能力和交际能力。</w:t>
            </w:r>
          </w:p>
        </w:tc>
        <w:tc>
          <w:tcPr>
            <w:tcW w:w="126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赣州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宁都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0" w:hRule="atLeast"/>
        </w:trPr>
        <w:tc>
          <w:tcPr>
            <w:tcW w:w="5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82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综合管理部-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党建行政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岗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4200" w:type="dxa"/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负责公司党的组织建设及党建品牌创建工作</w:t>
            </w:r>
            <w:bookmarkStart w:id="0" w:name="_GoBack"/>
            <w:bookmarkEnd w:id="0"/>
          </w:p>
          <w:p>
            <w:pPr>
              <w:widowControl/>
              <w:numPr>
                <w:ilvl w:val="0"/>
                <w:numId w:val="2"/>
              </w:numPr>
              <w:spacing w:line="30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负责项目后勤保障、业务计划管理、人力资源管理、公共关系管理、公司品牌建设、证照档案和规章制度管理工作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 w:bidi="ar"/>
              </w:rPr>
              <w:t>。</w:t>
            </w:r>
          </w:p>
        </w:tc>
        <w:tc>
          <w:tcPr>
            <w:tcW w:w="4449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1.专科及以上学历，专业不限，35周岁（含）以内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 w:bidi="ar"/>
              </w:rPr>
              <w:t>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 xml:space="preserve">中共党员；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 xml:space="preserve">2.3年以上相关工作经验；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3.具有党务工作经验，政治素养高，熟悉国企党建工作，有较好的文字功底，具备综合文稿撰写经历。</w:t>
            </w:r>
          </w:p>
        </w:tc>
        <w:tc>
          <w:tcPr>
            <w:tcW w:w="126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赣州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宁都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0" w:hRule="atLeast"/>
        </w:trPr>
        <w:tc>
          <w:tcPr>
            <w:tcW w:w="5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82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九龙湖新项目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工程部-土建工程师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4200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1.监督工程施工，对工程进度及变更进行有效控制，确保安全生产；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2.参与工程项目设计和施工图审核，并会同有关部门鉴定设计、监理、材料设备定购和施工合同，审核预决算工程量；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3.参与工程各阶段的验收，特别是项目竣工验收，并办理相关手续，督促施工单位做好竣工资料；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4.负责质量保证期内的质量维修及相关统计分析工作。</w:t>
            </w:r>
          </w:p>
        </w:tc>
        <w:tc>
          <w:tcPr>
            <w:tcW w:w="4449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1.本科及以上学历，工程相关专业，35周岁（含）以内；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2.3年以上土建工程现场管理经验，具备超高层施工经验优先；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3.抗压能力强，有高度的责任感和良好的学习能力、现场协调能力。</w:t>
            </w:r>
          </w:p>
        </w:tc>
        <w:tc>
          <w:tcPr>
            <w:tcW w:w="126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南昌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2" w:hRule="atLeast"/>
        </w:trPr>
        <w:tc>
          <w:tcPr>
            <w:tcW w:w="5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82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综合管理部-人事行政岗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4200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1.负责项目后勤保障、业务计划管理、人力资源管理、公共关系管理、公司品牌建设、证照档案和规章制度管理工作；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2.公司交办的其它事务。</w:t>
            </w:r>
          </w:p>
        </w:tc>
        <w:tc>
          <w:tcPr>
            <w:tcW w:w="4449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 xml:space="preserve">1.专科及以上学历，专业不限，35周岁（含）以内；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 xml:space="preserve">2.3年以上相关工作经验；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3.善于沟通、具有良好的语言表达和文字书写能力。</w:t>
            </w:r>
          </w:p>
        </w:tc>
        <w:tc>
          <w:tcPr>
            <w:tcW w:w="126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南昌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5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总计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9917" w:type="dxa"/>
            <w:gridSpan w:val="3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项目制人员签订项目合同</w:t>
            </w:r>
          </w:p>
        </w:tc>
      </w:tr>
    </w:tbl>
    <w:p>
      <w:pPr>
        <w:pStyle w:val="2"/>
        <w:widowControl/>
        <w:shd w:val="clear" w:color="auto" w:fill="FFFFFF"/>
        <w:spacing w:beforeAutospacing="0" w:afterAutospacing="0" w:line="556" w:lineRule="exact"/>
        <w:ind w:firstLine="1600" w:firstLineChars="500"/>
        <w:jc w:val="both"/>
        <w:textAlignment w:val="baseline"/>
        <w:rPr>
          <w:rFonts w:ascii="Times New Roman" w:hAnsi="Times New Roman" w:eastAsia="仿宋"/>
          <w:color w:val="000000"/>
          <w:kern w:val="2"/>
          <w:sz w:val="32"/>
          <w:szCs w:val="32"/>
        </w:rPr>
        <w:sectPr>
          <w:pgSz w:w="16838" w:h="11906" w:orient="landscape"/>
          <w:pgMar w:top="1803" w:right="1440" w:bottom="1803" w:left="1440" w:header="851" w:footer="992" w:gutter="0"/>
          <w:cols w:space="0" w:num="1"/>
          <w:docGrid w:type="lines" w:linePitch="319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C97E358"/>
    <w:multiLevelType w:val="singleLevel"/>
    <w:tmpl w:val="EC97E358"/>
    <w:lvl w:ilvl="0" w:tentative="0">
      <w:start w:val="1"/>
      <w:numFmt w:val="decimal"/>
      <w:lvlText w:val="%1."/>
      <w:lvlJc w:val="left"/>
      <w:pPr>
        <w:tabs>
          <w:tab w:val="left" w:pos="312"/>
        </w:tabs>
      </w:pPr>
      <w:rPr>
        <w:rFonts w:hint="default"/>
        <w:b w:val="0"/>
        <w:bCs w:val="0"/>
      </w:rPr>
    </w:lvl>
  </w:abstractNum>
  <w:abstractNum w:abstractNumId="1">
    <w:nsid w:val="EE99A676"/>
    <w:multiLevelType w:val="singleLevel"/>
    <w:tmpl w:val="EE99A67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0NWRiMzQ5NjhjZTllZTRhOTRlMzQwZGQyZmIzMDEifQ=="/>
  </w:docVars>
  <w:rsids>
    <w:rsidRoot w:val="00000000"/>
    <w:rsid w:val="1CE93657"/>
    <w:rsid w:val="6FE0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728</Words>
  <Characters>758</Characters>
  <Lines>0</Lines>
  <Paragraphs>0</Paragraphs>
  <TotalTime>0</TotalTime>
  <ScaleCrop>false</ScaleCrop>
  <LinksUpToDate>false</LinksUpToDate>
  <CharactersWithSpaces>770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2022-09-08T07:39:00Z</dcterms:created>
  <dc:creator>李珍</dc:creator>
  <cp:lastModifiedBy>今何在</cp:lastModifiedBy>
  <dcterms:modified xsi:type="dcterms:W3CDTF">2022-09-13T07:46:08Z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797D9F65AFB5458AA82CA5159BCEC902</vt:lpwstr>
  </property>
</Properties>
</file>