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640" w:lineRule="exact"/>
        <w:rPr>
          <w:rFonts w:ascii="方正黑体_GBK" w:hAnsi="方正黑体_GBK" w:eastAsia="方正黑体_GBK"/>
          <w:sz w:val="36"/>
          <w:szCs w:val="36"/>
        </w:rPr>
      </w:pPr>
      <w:r>
        <w:rPr>
          <w:rFonts w:ascii="方正黑体_GBK" w:hAnsi="方正黑体_GBK" w:eastAsia="方正黑体_GBK"/>
          <w:sz w:val="36"/>
          <w:szCs w:val="36"/>
        </w:rPr>
        <w:t>附件:</w:t>
      </w:r>
    </w:p>
    <w:p>
      <w:pPr>
        <w:pStyle w:val="2"/>
        <w:spacing w:beforeAutospacing="0" w:afterAutospacing="0" w:line="640" w:lineRule="exact"/>
        <w:ind w:firstLine="723" w:firstLineChars="200"/>
        <w:rPr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江西兴宜人力资源服务有限公司应聘人员登记表</w:t>
      </w:r>
    </w:p>
    <w:bookmarkEnd w:id="0"/>
    <w:p>
      <w:r>
        <w:rPr>
          <w:rFonts w:hint="eastAsia"/>
        </w:rPr>
        <w:t xml:space="preserve"> 应聘岗位（工种）：</w:t>
      </w:r>
    </w:p>
    <w:tbl>
      <w:tblPr>
        <w:tblStyle w:val="3"/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960"/>
        <w:gridCol w:w="1530"/>
        <w:gridCol w:w="735"/>
        <w:gridCol w:w="1170"/>
        <w:gridCol w:w="1560"/>
        <w:gridCol w:w="121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  性质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□农村  □城镇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4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到岗时间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 人 学 习 经 历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时间（从高中起至今）年/月至年/月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要 工 作 经 历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工作起、止时间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位  名  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岗位工种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 要 家 庭 成 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  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承  诺</w:t>
            </w:r>
          </w:p>
        </w:tc>
        <w:tc>
          <w:tcPr>
            <w:tcW w:w="8175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本人确认以上资料全部真实，能接受公司进行背景调查，如资料不实，公司不予录用，如已录用的，公司可直接解除劳动合同，且不支付任何经济补偿。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本人签字：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日   期：     年   月   日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7A23554B"/>
    <w:rsid w:val="7A23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2022-07-21T01:46:00Z</dcterms:created>
  <dc:creator>Mumu</dc:creator>
  <cp:lastModifiedBy>Mumu</cp:lastModifiedBy>
  <dcterms:modified xsi:type="dcterms:W3CDTF">2022-07-21T01:46:48Z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625B055E6FD44B3582AA9C5D066F314F</vt:lpwstr>
  </property>
</Properties>
</file>