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/>
          <w:sz w:val="32"/>
          <w:szCs w:val="32"/>
        </w:rPr>
      </w:pPr>
    </w:p>
    <w:p>
      <w:pPr>
        <w:jc w:val="center"/>
        <w:rPr>
          <w:rFonts w:hint="eastAsia" w:ascii="方正小标宋简体" w:eastAsia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hAnsiTheme="majorEastAsia"/>
          <w:sz w:val="44"/>
          <w:szCs w:val="44"/>
        </w:rPr>
        <w:t>自然资源部第四海洋研究所关于2019年度</w:t>
      </w:r>
    </w:p>
    <w:p>
      <w:pPr>
        <w:jc w:val="center"/>
        <w:rPr>
          <w:rFonts w:hint="eastAsia" w:ascii="方正小标宋简体" w:eastAsia="方正小标宋简体" w:hAnsiTheme="majorEastAsia"/>
          <w:color w:val="333333"/>
          <w:sz w:val="44"/>
          <w:szCs w:val="44"/>
          <w:shd w:val="clear" w:color="auto" w:fill="FFFFFF"/>
        </w:rPr>
      </w:pPr>
      <w:r>
        <w:rPr>
          <w:rFonts w:hint="eastAsia" w:ascii="方正小标宋简体" w:eastAsia="方正小标宋简体" w:hAnsiTheme="majorEastAsia"/>
          <w:sz w:val="44"/>
          <w:szCs w:val="44"/>
        </w:rPr>
        <w:t>公开招聘应届高校毕</w:t>
      </w:r>
      <w:r>
        <w:rPr>
          <w:rFonts w:hint="eastAsia" w:ascii="方正小标宋简体" w:eastAsia="方正小标宋简体" w:hAnsiTheme="majorEastAsia"/>
          <w:color w:val="333333"/>
          <w:sz w:val="44"/>
          <w:szCs w:val="44"/>
          <w:shd w:val="clear" w:color="auto" w:fill="FFFFFF"/>
        </w:rPr>
        <w:t>业生拟聘用人选公示</w:t>
      </w:r>
    </w:p>
    <w:p>
      <w:pPr>
        <w:rPr>
          <w:rFonts w:hint="eastAsia" w:ascii="方正小标宋简体" w:eastAsia="方正小标宋简体" w:hAnsiTheme="majorEastAsia"/>
          <w:color w:val="333333"/>
          <w:sz w:val="44"/>
          <w:szCs w:val="44"/>
          <w:shd w:val="clear" w:color="auto" w:fill="FFFFFF"/>
        </w:rPr>
      </w:pPr>
    </w:p>
    <w:p>
      <w:pPr>
        <w:ind w:firstLine="640" w:firstLineChars="200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根据事业单位公开招聘工作有关规定，现将我单位2019年度公开招聘高校应届毕业生拟聘用事业单位工作人员予以公示。公示期间，如有问题，请向我单位反映，或直接通过中央和国家机关所属事业单位公开招聘服务平台反映。</w:t>
      </w:r>
    </w:p>
    <w:tbl>
      <w:tblPr>
        <w:tblStyle w:val="7"/>
        <w:tblpPr w:leftFromText="180" w:rightFromText="180" w:vertAnchor="page" w:horzAnchor="page" w:tblpXSpec="center" w:tblpY="7548"/>
        <w:tblW w:w="10749" w:type="dxa"/>
        <w:jc w:val="center"/>
        <w:tblInd w:w="-8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0"/>
        <w:gridCol w:w="1243"/>
        <w:gridCol w:w="1861"/>
        <w:gridCol w:w="2331"/>
        <w:gridCol w:w="29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应聘岗位</w:t>
            </w:r>
          </w:p>
        </w:tc>
        <w:tc>
          <w:tcPr>
            <w:tcW w:w="124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姓名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学历学位</w:t>
            </w:r>
          </w:p>
        </w:tc>
        <w:tc>
          <w:tcPr>
            <w:tcW w:w="233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专业</w:t>
            </w:r>
          </w:p>
        </w:tc>
        <w:tc>
          <w:tcPr>
            <w:tcW w:w="294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毕业院校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海洋遥感研究</w:t>
            </w:r>
          </w:p>
        </w:tc>
        <w:tc>
          <w:tcPr>
            <w:tcW w:w="124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陈丽蓉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博士研究生</w:t>
            </w:r>
          </w:p>
        </w:tc>
        <w:tc>
          <w:tcPr>
            <w:tcW w:w="233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测绘科学与技术</w:t>
            </w:r>
          </w:p>
        </w:tc>
        <w:tc>
          <w:tcPr>
            <w:tcW w:w="294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中国地质大学</w:t>
            </w:r>
            <w:r>
              <w:rPr>
                <w:rFonts w:hint="eastAsia"/>
                <w:sz w:val="28"/>
                <w:szCs w:val="28"/>
              </w:rPr>
              <w:t>（武汉）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分子生物学研究</w:t>
            </w:r>
          </w:p>
        </w:tc>
        <w:tc>
          <w:tcPr>
            <w:tcW w:w="124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尹群健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博士研究生</w:t>
            </w:r>
          </w:p>
        </w:tc>
        <w:tc>
          <w:tcPr>
            <w:tcW w:w="233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海洋生物学</w:t>
            </w:r>
          </w:p>
        </w:tc>
        <w:tc>
          <w:tcPr>
            <w:tcW w:w="294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中国科学院深海科学与工程研究所</w:t>
            </w:r>
          </w:p>
        </w:tc>
      </w:tr>
    </w:tbl>
    <w:p>
      <w:pPr>
        <w:widowControl/>
        <w:shd w:val="clear" w:color="auto" w:fill="FFFFFF"/>
        <w:spacing w:line="360" w:lineRule="auto"/>
        <w:ind w:firstLine="480"/>
        <w:jc w:val="left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公示时间：2019年6月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26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日至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日</w:t>
      </w:r>
    </w:p>
    <w:p>
      <w:pPr>
        <w:widowControl/>
        <w:shd w:val="clear" w:color="auto" w:fill="FFFFFF"/>
        <w:spacing w:line="360" w:lineRule="auto"/>
        <w:ind w:firstLine="480"/>
        <w:jc w:val="left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受理电话：0779-3969316</w:t>
      </w:r>
    </w:p>
    <w:p>
      <w:pPr>
        <w:widowControl/>
        <w:shd w:val="clear" w:color="auto" w:fill="FFFFFF"/>
        <w:spacing w:line="360" w:lineRule="auto"/>
        <w:ind w:firstLine="480"/>
        <w:jc w:val="left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地址及邮编：北海市银海区新世纪大道26号自然资源部第四海洋研究所  536000</w:t>
      </w:r>
    </w:p>
    <w:p>
      <w:pPr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</w:p>
    <w:p>
      <w:pPr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</w:p>
    <w:p>
      <w:pPr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jc w:val="center"/>
        <w:rPr>
          <w:rFonts w:hint="eastAsia" w:ascii="方正小标宋简体" w:eastAsia="方正小标宋简体" w:hAnsiTheme="majorEastAsia"/>
          <w:color w:val="333333"/>
          <w:sz w:val="44"/>
          <w:szCs w:val="44"/>
          <w:shd w:val="clear" w:color="auto" w:fill="FFFFFF"/>
        </w:rPr>
      </w:pPr>
      <w:r>
        <w:rPr>
          <w:rFonts w:hint="eastAsia" w:ascii="方正小标宋简体" w:eastAsia="方正小标宋简体" w:hAnsiTheme="majorEastAsia"/>
          <w:sz w:val="44"/>
          <w:szCs w:val="44"/>
        </w:rPr>
        <w:t>自然资源部第四海洋研究所（广西海洋发展研究院）关于2019年度公开招聘应届高校毕</w:t>
      </w:r>
      <w:r>
        <w:rPr>
          <w:rFonts w:hint="eastAsia" w:ascii="方正小标宋简体" w:eastAsia="方正小标宋简体" w:hAnsiTheme="majorEastAsia"/>
          <w:color w:val="333333"/>
          <w:sz w:val="44"/>
          <w:szCs w:val="44"/>
          <w:shd w:val="clear" w:color="auto" w:fill="FFFFFF"/>
        </w:rPr>
        <w:t>业生</w:t>
      </w:r>
    </w:p>
    <w:p>
      <w:pPr>
        <w:jc w:val="center"/>
        <w:rPr>
          <w:rFonts w:hint="eastAsia" w:ascii="方正小标宋简体" w:eastAsia="方正小标宋简体" w:hAnsiTheme="majorEastAsia"/>
          <w:color w:val="333333"/>
          <w:sz w:val="44"/>
          <w:szCs w:val="44"/>
          <w:shd w:val="clear" w:color="auto" w:fill="FFFFFF"/>
        </w:rPr>
      </w:pPr>
      <w:r>
        <w:rPr>
          <w:rFonts w:hint="eastAsia" w:ascii="方正小标宋简体" w:eastAsia="方正小标宋简体" w:hAnsiTheme="majorEastAsia"/>
          <w:color w:val="333333"/>
          <w:sz w:val="44"/>
          <w:szCs w:val="44"/>
          <w:shd w:val="clear" w:color="auto" w:fill="FFFFFF"/>
        </w:rPr>
        <w:t>拟聘用人选公示</w:t>
      </w:r>
    </w:p>
    <w:p>
      <w:pPr>
        <w:rPr>
          <w:rFonts w:asciiTheme="majorEastAsia" w:hAnsiTheme="majorEastAsia" w:eastAsiaTheme="majorEastAsia"/>
          <w:color w:val="333333"/>
          <w:sz w:val="44"/>
          <w:szCs w:val="44"/>
          <w:shd w:val="clear" w:color="auto" w:fill="FFFFFF"/>
        </w:rPr>
      </w:pPr>
    </w:p>
    <w:p>
      <w:pPr>
        <w:ind w:firstLine="640" w:firstLineChars="200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根据事业单位公开招聘工作有关规定，现将我单位2019年度公开招聘高校应届毕业生拟聘用事业单位工作人员予以公示。公示期间，如有问题，请向我单位反映，或直接通过中央和国家机关所属事业单位公开招聘服务平台反映。</w:t>
      </w:r>
    </w:p>
    <w:tbl>
      <w:tblPr>
        <w:tblStyle w:val="7"/>
        <w:tblpPr w:leftFromText="180" w:rightFromText="180" w:vertAnchor="page" w:horzAnchor="page" w:tblpXSpec="center" w:tblpY="7488"/>
        <w:tblW w:w="943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3"/>
        <w:gridCol w:w="1305"/>
        <w:gridCol w:w="1960"/>
        <w:gridCol w:w="1631"/>
        <w:gridCol w:w="29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应聘岗位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姓名</w:t>
            </w:r>
          </w:p>
        </w:tc>
        <w:tc>
          <w:tcPr>
            <w:tcW w:w="196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学历学位</w:t>
            </w:r>
          </w:p>
        </w:tc>
        <w:tc>
          <w:tcPr>
            <w:tcW w:w="163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专业</w:t>
            </w:r>
          </w:p>
        </w:tc>
        <w:tc>
          <w:tcPr>
            <w:tcW w:w="29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毕业院校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底栖生态研究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穆文丹</w:t>
            </w:r>
          </w:p>
        </w:tc>
        <w:tc>
          <w:tcPr>
            <w:tcW w:w="196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博士研究生</w:t>
            </w:r>
          </w:p>
        </w:tc>
        <w:tc>
          <w:tcPr>
            <w:tcW w:w="163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海洋</w:t>
            </w:r>
            <w:r>
              <w:rPr>
                <w:sz w:val="28"/>
                <w:szCs w:val="28"/>
              </w:rPr>
              <w:t>生物</w:t>
            </w:r>
          </w:p>
        </w:tc>
        <w:tc>
          <w:tcPr>
            <w:tcW w:w="29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中国科学院深海科学与工程研究所</w:t>
            </w:r>
          </w:p>
        </w:tc>
      </w:tr>
    </w:tbl>
    <w:p>
      <w:pPr>
        <w:widowControl/>
        <w:shd w:val="clear" w:color="auto" w:fill="FFFFFF"/>
        <w:spacing w:line="360" w:lineRule="auto"/>
        <w:ind w:firstLine="480"/>
        <w:jc w:val="left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公示时间：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2019年6月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26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日至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日</w:t>
      </w:r>
      <w:bookmarkStart w:id="0" w:name="_GoBack"/>
      <w:bookmarkEnd w:id="0"/>
    </w:p>
    <w:p>
      <w:pPr>
        <w:widowControl/>
        <w:shd w:val="clear" w:color="auto" w:fill="FFFFFF"/>
        <w:spacing w:line="360" w:lineRule="auto"/>
        <w:ind w:firstLine="480"/>
        <w:jc w:val="left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受理电话：0779-3969316</w:t>
      </w:r>
    </w:p>
    <w:p>
      <w:pPr>
        <w:widowControl/>
        <w:shd w:val="clear" w:color="auto" w:fill="FFFFFF"/>
        <w:spacing w:line="360" w:lineRule="auto"/>
        <w:ind w:firstLine="480"/>
        <w:jc w:val="left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地址及邮编：北海市银海区新世纪大道26号自然资源部第四海洋研究所</w:t>
      </w:r>
      <w:r>
        <w:rPr>
          <w:rFonts w:hint="eastAsia" w:ascii="宋体" w:hAnsi="宋体" w:eastAsia="宋体" w:cs="宋体"/>
          <w:color w:val="333333"/>
          <w:sz w:val="32"/>
          <w:szCs w:val="32"/>
          <w:shd w:val="clear" w:color="auto" w:fill="FFFFFF"/>
        </w:rPr>
        <w:t>  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536000</w:t>
      </w:r>
    </w:p>
    <w:p>
      <w:pPr>
        <w:rPr>
          <w:rFonts w:ascii="楷体" w:hAnsi="楷体" w:eastAsia="楷体"/>
          <w:sz w:val="32"/>
          <w:szCs w:val="32"/>
        </w:rPr>
      </w:pPr>
    </w:p>
    <w:sectPr>
      <w:pgSz w:w="11906" w:h="16838"/>
      <w:pgMar w:top="1418" w:right="1274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黑体">
    <w:panose1 w:val="0201060003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黑体">
    <w:panose1 w:val="02010600030101010101"/>
    <w:charset w:val="86"/>
    <w:family w:val="decorative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黑体">
    <w:panose1 w:val="02010600030101010101"/>
    <w:charset w:val="86"/>
    <w:family w:val="roma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黑体">
    <w:panose1 w:val="0201060003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314D2"/>
    <w:rsid w:val="000158AB"/>
    <w:rsid w:val="00026F0A"/>
    <w:rsid w:val="000679C5"/>
    <w:rsid w:val="00086C5D"/>
    <w:rsid w:val="00090127"/>
    <w:rsid w:val="000A0C7E"/>
    <w:rsid w:val="000F10E0"/>
    <w:rsid w:val="001028EA"/>
    <w:rsid w:val="0018147D"/>
    <w:rsid w:val="001C3761"/>
    <w:rsid w:val="00236455"/>
    <w:rsid w:val="00277D0F"/>
    <w:rsid w:val="002C4EBE"/>
    <w:rsid w:val="002D4539"/>
    <w:rsid w:val="003112B4"/>
    <w:rsid w:val="003611D5"/>
    <w:rsid w:val="003A32AD"/>
    <w:rsid w:val="00421789"/>
    <w:rsid w:val="004E189A"/>
    <w:rsid w:val="00530CE0"/>
    <w:rsid w:val="005362DC"/>
    <w:rsid w:val="00536CF3"/>
    <w:rsid w:val="00564F51"/>
    <w:rsid w:val="00577D66"/>
    <w:rsid w:val="005C4B5C"/>
    <w:rsid w:val="005E3D6E"/>
    <w:rsid w:val="005F0908"/>
    <w:rsid w:val="0062492E"/>
    <w:rsid w:val="00651FBC"/>
    <w:rsid w:val="00682037"/>
    <w:rsid w:val="006E4FBF"/>
    <w:rsid w:val="006F24B8"/>
    <w:rsid w:val="00734318"/>
    <w:rsid w:val="007642CB"/>
    <w:rsid w:val="0076442A"/>
    <w:rsid w:val="00771224"/>
    <w:rsid w:val="007819F1"/>
    <w:rsid w:val="00806CA1"/>
    <w:rsid w:val="00844301"/>
    <w:rsid w:val="0085492B"/>
    <w:rsid w:val="0086109D"/>
    <w:rsid w:val="00874403"/>
    <w:rsid w:val="0092038F"/>
    <w:rsid w:val="009D35D6"/>
    <w:rsid w:val="00A5221C"/>
    <w:rsid w:val="00A6618C"/>
    <w:rsid w:val="00B1464B"/>
    <w:rsid w:val="00B950A0"/>
    <w:rsid w:val="00C11E71"/>
    <w:rsid w:val="00C35B24"/>
    <w:rsid w:val="00C90E87"/>
    <w:rsid w:val="00D23D7B"/>
    <w:rsid w:val="00D43577"/>
    <w:rsid w:val="00D55575"/>
    <w:rsid w:val="00D61ECD"/>
    <w:rsid w:val="00D633C2"/>
    <w:rsid w:val="00DC3FF0"/>
    <w:rsid w:val="00E94397"/>
    <w:rsid w:val="00EF1080"/>
    <w:rsid w:val="00F17114"/>
    <w:rsid w:val="00F314D2"/>
    <w:rsid w:val="00F96F68"/>
    <w:rsid w:val="2D023C6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unhideWhenUsed/>
    <w:uiPriority w:val="99"/>
    <w:pPr>
      <w:ind w:left="100" w:leftChars="2500"/>
    </w:p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日期 Char"/>
    <w:basedOn w:val="5"/>
    <w:link w:val="2"/>
    <w:semiHidden/>
    <w:qFormat/>
    <w:uiPriority w:val="99"/>
  </w:style>
  <w:style w:type="character" w:customStyle="1" w:styleId="9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BC3AB0-9EEA-4770-B428-156FF06BC9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163</Words>
  <Characters>930</Characters>
  <Lines>7</Lines>
  <Paragraphs>2</Paragraphs>
  <TotalTime>0</TotalTime>
  <ScaleCrop>false</ScaleCrop>
  <LinksUpToDate>false</LinksUpToDate>
  <CharactersWithSpaces>1091</CharactersWithSpaces>
  <Application>WPS Office_10.8.0.5472_F1E327BC-269C-435d-A152-05C5408002CA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2019-06-13T07:57:00Z</dcterms:created>
  <dc:creator>Administrator</dc:creator>
  <cp:lastModifiedBy>装机时修改</cp:lastModifiedBy>
  <cp:lastPrinted>2019-06-13T08:00:00Z</cp:lastPrinted>
  <dcterms:modified xsi:type="dcterms:W3CDTF">2019-06-26T01:14:54Z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2052-10.8.0.5472</vt:lpwstr>
  </property>
</Properties>
</file>